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ind w:left="120" w:firstLine="0"/>
        <w:rPr>
          <w:rFonts w:ascii="Avenir Book" w:cs="Avenir Book" w:hAnsi="Avenir Book" w:eastAsia="Avenir Book"/>
          <w:color w:val="ff2600"/>
          <w:sz w:val="16"/>
          <w:szCs w:val="16"/>
          <w:u w:val="single"/>
        </w:rPr>
      </w:pPr>
      <w:r>
        <w:rPr>
          <w:rFonts w:ascii="Avenir Book" w:hAnsi="Avenir Book"/>
          <w:color w:val="ff2600"/>
          <w:sz w:val="16"/>
          <w:szCs w:val="16"/>
          <w:u w:val="single"/>
          <w:rtl w:val="0"/>
          <w:lang w:val="de-DE"/>
        </w:rPr>
        <w:t xml:space="preserve">Hier bitte Deinen Namen und deine Adresse eintragen </w:t>
      </w:r>
      <w:r>
        <w:rPr>
          <w:rFonts w:ascii="Avenir Book" w:hAnsi="Avenir Book"/>
          <w:color w:val="ff2600"/>
          <w:sz w:val="16"/>
          <w:szCs w:val="16"/>
          <w:u w:val="single"/>
          <w:rtl w:val="0"/>
          <w:lang w:val="de-DE"/>
        </w:rPr>
        <w:t xml:space="preserve"> </w:t>
      </w:r>
    </w:p>
    <w:p>
      <w:pPr>
        <w:pStyle w:val="Body Text"/>
        <w:rPr>
          <w:rFonts w:ascii="Avenir Book" w:cs="Avenir Book" w:hAnsi="Avenir Book" w:eastAsia="Avenir Book"/>
          <w:color w:val="ff2600"/>
        </w:rPr>
      </w:pPr>
    </w:p>
    <w:p>
      <w:pPr>
        <w:pStyle w:val="Body Text"/>
        <w:ind w:left="120" w:firstLine="0"/>
        <w:rPr>
          <w:rFonts w:ascii="Avenir Book" w:cs="Avenir Book" w:hAnsi="Avenir Book" w:eastAsia="Avenir Book"/>
          <w:color w:val="ff2600"/>
        </w:rPr>
      </w:pPr>
      <w:r>
        <w:rPr>
          <w:rFonts w:ascii="Avenir Book" w:hAnsi="Avenir Book"/>
          <w:color w:val="ff2600"/>
          <w:rtl w:val="0"/>
          <w:lang w:val="de-DE"/>
        </w:rPr>
        <w:t>An</w:t>
      </w:r>
    </w:p>
    <w:p>
      <w:pPr>
        <w:pStyle w:val="Body Text"/>
        <w:ind w:left="120" w:firstLine="0"/>
        <w:rPr>
          <w:rFonts w:ascii="Calibri Light" w:cs="Calibri Light" w:hAnsi="Calibri Light" w:eastAsia="Calibri Light"/>
          <w:color w:val="ff0000"/>
          <w:u w:color="ff0000"/>
        </w:rPr>
      </w:pP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Name F</w:t>
      </w: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ö</w:t>
      </w: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 xml:space="preserve">rderanstalt </w:t>
      </w:r>
    </w:p>
    <w:p>
      <w:pPr>
        <w:pStyle w:val="Body Text"/>
        <w:ind w:left="120" w:firstLine="0"/>
        <w:rPr>
          <w:rFonts w:ascii="Calibri Light" w:cs="Calibri Light" w:hAnsi="Calibri Light" w:eastAsia="Calibri Light"/>
          <w:color w:val="ff0000"/>
          <w:u w:color="ff0000"/>
        </w:rPr>
      </w:pP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(Name zust</w:t>
      </w: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ä</w:t>
      </w: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ndige Person)</w:t>
      </w:r>
    </w:p>
    <w:p>
      <w:pPr>
        <w:pStyle w:val="Body Text"/>
        <w:ind w:left="120" w:firstLine="0"/>
        <w:rPr>
          <w:rFonts w:ascii="Calibri Light" w:cs="Calibri Light" w:hAnsi="Calibri Light" w:eastAsia="Calibri Light"/>
          <w:color w:val="ff0000"/>
          <w:u w:color="ff0000"/>
        </w:rPr>
      </w:pP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Stra</w:t>
      </w: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ß</w:t>
      </w: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e Nummer</w:t>
      </w:r>
    </w:p>
    <w:p>
      <w:pPr>
        <w:pStyle w:val="Body Text"/>
        <w:ind w:left="120" w:firstLine="0"/>
        <w:rPr>
          <w:rFonts w:ascii="Calibri Light" w:cs="Calibri Light" w:hAnsi="Calibri Light" w:eastAsia="Calibri Light"/>
          <w:color w:val="ff0000"/>
          <w:u w:color="ff0000"/>
        </w:rPr>
      </w:pPr>
      <w:r>
        <w:rPr>
          <w:rFonts w:ascii="Calibri Light" w:cs="Calibri Light" w:hAnsi="Calibri Light" w:eastAsia="Calibri Light"/>
          <w:color w:val="ff0000"/>
          <w:u w:color="ff0000"/>
          <w:rtl w:val="0"/>
          <w:lang w:val="de-DE"/>
        </w:rPr>
        <w:t>PLZ Ort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ind w:right="138"/>
        <w:jc w:val="right"/>
        <w:rPr>
          <w:rFonts w:ascii="Avenir Book" w:cs="Avenir Book" w:hAnsi="Avenir Book" w:eastAsia="Avenir Book"/>
          <w:color w:val="ff2600"/>
        </w:rPr>
      </w:pPr>
      <w:r>
        <w:rPr>
          <w:rFonts w:ascii="Avenir Book" w:hAnsi="Avenir Book"/>
          <w:color w:val="ff2600"/>
          <w:rtl w:val="0"/>
          <w:lang w:val="de-DE"/>
        </w:rPr>
        <w:t>Ort und Datum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Überschrift 11"/>
        <w:ind w:firstLine="0"/>
        <w:rPr>
          <w:rFonts w:ascii="Avenir Heavy" w:cs="Avenir Heavy" w:hAnsi="Avenir Heavy" w:eastAsia="Avenir Heavy"/>
          <w:b w:val="0"/>
          <w:bCs w:val="0"/>
        </w:rPr>
      </w:pPr>
      <w:r>
        <w:rPr>
          <w:rFonts w:ascii="Avenir Heavy" w:hAnsi="Avenir Heavy"/>
          <w:b w:val="0"/>
          <w:bCs w:val="0"/>
          <w:rtl w:val="0"/>
          <w:lang w:val="de-DE"/>
        </w:rPr>
        <w:t>Betreff: Gesellschaftspolitisch wegweisende F</w:t>
      </w:r>
      <w:r>
        <w:rPr>
          <w:rFonts w:ascii="Avenir Heavy" w:hAnsi="Avenir Heavy" w:hint="default"/>
          <w:b w:val="0"/>
          <w:bCs w:val="0"/>
          <w:rtl w:val="0"/>
          <w:lang w:val="de-DE"/>
        </w:rPr>
        <w:t>ö</w:t>
      </w:r>
      <w:r>
        <w:rPr>
          <w:rFonts w:ascii="Avenir Heavy" w:hAnsi="Avenir Heavy"/>
          <w:b w:val="0"/>
          <w:bCs w:val="0"/>
          <w:rtl w:val="0"/>
          <w:lang w:val="de-DE"/>
        </w:rPr>
        <w:t>rdermodelle</w:t>
      </w:r>
      <w:r>
        <w:rPr>
          <w:rFonts w:ascii="Avenir Heavy" w:hAnsi="Avenir Heavy"/>
          <w:b w:val="0"/>
          <w:bCs w:val="0"/>
          <w:rtl w:val="0"/>
          <w:lang w:val="de-DE"/>
        </w:rPr>
        <w:t xml:space="preserve"> </w:t>
      </w:r>
      <w:r>
        <w:rPr>
          <w:rFonts w:ascii="Avenir Heavy" w:hAnsi="Avenir Heavy"/>
          <w:b w:val="0"/>
          <w:bCs w:val="0"/>
          <w:rtl w:val="0"/>
          <w:lang w:val="de-DE"/>
        </w:rPr>
        <w:t>jetzt</w:t>
      </w:r>
    </w:p>
    <w:p>
      <w:pPr>
        <w:pStyle w:val="Body Text"/>
        <w:rPr>
          <w:rFonts w:ascii="Avenir Heavy" w:cs="Avenir Heavy" w:hAnsi="Avenir Heavy" w:eastAsia="Avenir Heavy"/>
        </w:rPr>
      </w:pPr>
    </w:p>
    <w:p>
      <w:pPr>
        <w:pStyle w:val="Body Text"/>
        <w:ind w:left="120" w:firstLine="0"/>
        <w:rPr>
          <w:rFonts w:ascii="Avenir Book" w:cs="Avenir Book" w:hAnsi="Avenir Book" w:eastAsia="Avenir Book"/>
          <w:color w:val="ff2600"/>
        </w:rPr>
      </w:pPr>
      <w:r>
        <w:rPr>
          <w:rFonts w:ascii="Avenir Book" w:hAnsi="Avenir Book"/>
          <w:color w:val="ff2600"/>
          <w:rtl w:val="0"/>
          <w:lang w:val="de-DE"/>
        </w:rPr>
        <w:t>Sehr geehrter Herr/Frau</w:t>
      </w:r>
      <w:r>
        <w:rPr>
          <w:rFonts w:ascii="Avenir Book" w:hAnsi="Avenir Book" w:hint="default"/>
          <w:color w:val="ff2600"/>
          <w:rtl w:val="0"/>
          <w:lang w:val="de-DE"/>
        </w:rPr>
        <w:t>…</w:t>
      </w:r>
      <w:r>
        <w:rPr>
          <w:rFonts w:ascii="Avenir Book" w:hAnsi="Avenir Book"/>
          <w:color w:val="ff2600"/>
          <w:rtl w:val="0"/>
          <w:lang w:val="de-DE"/>
        </w:rPr>
        <w:t>,</w:t>
      </w:r>
    </w:p>
    <w:p>
      <w:pPr>
        <w:pStyle w:val="Body Text"/>
        <w:ind w:left="120" w:firstLine="0"/>
        <w:rPr>
          <w:rFonts w:ascii="Avenir Book" w:cs="Avenir Book" w:hAnsi="Avenir Book" w:eastAsia="Avenir Book"/>
        </w:rPr>
      </w:pPr>
    </w:p>
    <w:p>
      <w:pPr>
        <w:pStyle w:val="Body Text"/>
        <w:ind w:left="120" w:right="111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vor dem Hintergrund der Corona-Pandemie </w:t>
      </w:r>
      <w:r>
        <w:rPr>
          <w:rFonts w:ascii="Avenir Book" w:hAnsi="Avenir Book"/>
          <w:rtl w:val="0"/>
          <w:lang w:val="de-DE"/>
        </w:rPr>
        <w:t>wurden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 xml:space="preserve">viele </w:t>
      </w:r>
      <w:r>
        <w:rPr>
          <w:rFonts w:ascii="Avenir Book" w:hAnsi="Avenir Book"/>
          <w:spacing w:val="0"/>
          <w:rtl w:val="0"/>
          <w:lang w:val="de-DE"/>
        </w:rPr>
        <w:t xml:space="preserve">neue </w:t>
      </w:r>
      <w:r>
        <w:rPr>
          <w:rFonts w:ascii="Avenir Book" w:hAnsi="Avenir Book"/>
          <w:rtl w:val="0"/>
          <w:lang w:val="de-DE"/>
        </w:rPr>
        <w:t>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rderprogramme ins Leben gerufen, wor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ber wir uns sehr freuen. Weitere dringend erforderliche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rderma</w:t>
      </w:r>
      <w:r>
        <w:rPr>
          <w:rFonts w:ascii="Avenir Book" w:hAnsi="Avenir Book" w:hint="default"/>
          <w:rtl w:val="0"/>
          <w:lang w:val="de-DE"/>
        </w:rPr>
        <w:t>ß</w:t>
      </w:r>
      <w:r>
        <w:rPr>
          <w:rFonts w:ascii="Avenir Book" w:hAnsi="Avenir Book"/>
          <w:rtl w:val="0"/>
          <w:lang w:val="de-DE"/>
        </w:rPr>
        <w:t>nahmen sind in Planung. Uns ist bewusst, dass es nicht einfach ist, Gelder schnell, gerecht und sinnvoll zu verteilen. Mit diesem Anschreiben m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chten wir Sie dabei unterst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 xml:space="preserve">tzen, bei </w:t>
      </w:r>
      <w:r>
        <w:rPr>
          <w:rFonts w:ascii="Avenir Book" w:hAnsi="Avenir Book"/>
          <w:spacing w:val="0"/>
          <w:rtl w:val="0"/>
          <w:lang w:val="de-DE"/>
        </w:rPr>
        <w:t xml:space="preserve">der </w:t>
      </w:r>
      <w:r>
        <w:rPr>
          <w:rFonts w:ascii="Avenir Book" w:hAnsi="Avenir Book"/>
          <w:rtl w:val="0"/>
          <w:lang w:val="de-DE"/>
        </w:rPr>
        <w:t xml:space="preserve">weiteren </w:t>
      </w:r>
      <w:r>
        <w:rPr>
          <w:rFonts w:ascii="Avenir Book" w:hAnsi="Avenir Book"/>
          <w:spacing w:val="0"/>
          <w:rtl w:val="0"/>
          <w:lang w:val="de-DE"/>
        </w:rPr>
        <w:t xml:space="preserve">Vergabe </w:t>
      </w:r>
      <w:r>
        <w:rPr>
          <w:rFonts w:ascii="Avenir Book" w:hAnsi="Avenir Book"/>
          <w:rtl w:val="0"/>
          <w:lang w:val="de-DE"/>
        </w:rPr>
        <w:t>von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rdermitteln innovative und gesellschaftspolitisch wegweisende Schritte zu gehen.</w:t>
      </w:r>
    </w:p>
    <w:p>
      <w:pPr>
        <w:pStyle w:val="Body Text"/>
        <w:ind w:left="120" w:right="111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Als innovativ und gesellschaftspolitisch wegweisend erscheinen uns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rdermodelle, die die besonderen Bed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rfnisse von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nstlerisch t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tigen Frauen* und M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ttern* ber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 xml:space="preserve">cksichtigen. </w:t>
      </w:r>
      <w:r>
        <w:rPr>
          <w:rFonts w:ascii="Avenir Book" w:hAnsi="Avenir Book"/>
          <w:spacing w:val="0"/>
          <w:rtl w:val="0"/>
          <w:lang w:val="de-DE"/>
        </w:rPr>
        <w:t xml:space="preserve">Diese  </w:t>
      </w:r>
      <w:r>
        <w:rPr>
          <w:rFonts w:ascii="Avenir Book" w:hAnsi="Avenir Book"/>
          <w:rtl w:val="0"/>
          <w:lang w:val="de-DE"/>
        </w:rPr>
        <w:t>Gruppe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ist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von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der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Corona-Krise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in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besonderer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Weise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betroffen.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spacing w:val="0"/>
          <w:rtl w:val="0"/>
          <w:lang w:val="de-DE"/>
        </w:rPr>
        <w:t>Der</w:t>
      </w:r>
      <w:r>
        <w:rPr>
          <w:rFonts w:ascii="Avenir Book" w:hAnsi="Avenir Book"/>
          <w:rtl w:val="0"/>
          <w:lang w:val="de-DE"/>
        </w:rPr>
        <w:t xml:space="preserve"> j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hrliche Gleichstellungsbericht des Weltwirtschaftsforums</w:t>
      </w:r>
      <w:r>
        <w:rPr>
          <w:rFonts w:ascii="Avenir Book" w:cs="Avenir Book" w:hAnsi="Avenir Book" w:eastAsia="Avenir Book"/>
          <w:vertAlign w:val="superscript"/>
        </w:rPr>
        <w:footnoteReference w:id="1"/>
      </w:r>
      <w:r>
        <w:rPr>
          <w:rFonts w:ascii="Avenir Book" w:hAnsi="Avenir Book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hat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ergeben</w:t>
      </w:r>
      <w:r>
        <w:rPr>
          <w:rFonts w:ascii="Avenir Book" w:hAnsi="Avenir Book"/>
          <w:rtl w:val="0"/>
          <w:lang w:val="de-DE"/>
        </w:rPr>
        <w:t>, dass d</w:t>
      </w:r>
      <w:r>
        <w:rPr>
          <w:rFonts w:ascii="Avenir Book" w:hAnsi="Avenir Book"/>
          <w:rtl w:val="0"/>
          <w:lang w:val="de-DE"/>
        </w:rPr>
        <w:t>ie Pandemie die Gleichstellung der Geschlechter</w:t>
      </w:r>
      <w:r>
        <w:rPr>
          <w:rFonts w:ascii="Avenir Book" w:hAnsi="Avenir Book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grundlegend beeinflusst und jahrelange Fortschritte r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ckg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ngig gemacht</w:t>
      </w:r>
      <w:r>
        <w:rPr>
          <w:rFonts w:ascii="Avenir Book" w:hAnsi="Avenir Book"/>
          <w:rtl w:val="0"/>
          <w:lang w:val="de-DE"/>
        </w:rPr>
        <w:t xml:space="preserve"> hat. Denn </w:t>
      </w:r>
      <w:r>
        <w:rPr>
          <w:rFonts w:ascii="Avenir Book" w:hAnsi="Avenir Book"/>
          <w:rtl w:val="0"/>
          <w:lang w:val="de-DE"/>
        </w:rPr>
        <w:t xml:space="preserve">Haushalt </w:t>
      </w:r>
      <w:r>
        <w:rPr>
          <w:rFonts w:ascii="Avenir Book" w:hAnsi="Avenir Book"/>
          <w:rtl w:val="0"/>
          <w:lang w:val="de-DE"/>
        </w:rPr>
        <w:t xml:space="preserve">und </w:t>
      </w:r>
      <w:r>
        <w:rPr>
          <w:rFonts w:ascii="Avenir Book" w:hAnsi="Avenir Book"/>
          <w:rtl w:val="0"/>
          <w:lang w:val="de-DE"/>
        </w:rPr>
        <w:t xml:space="preserve">Kinder- oder </w:t>
      </w:r>
      <w:r>
        <w:rPr>
          <w:rFonts w:ascii="Avenir Book" w:hAnsi="Avenir Book"/>
          <w:rtl w:val="0"/>
          <w:lang w:val="de-DE"/>
        </w:rPr>
        <w:t>S</w:t>
      </w:r>
      <w:r>
        <w:rPr>
          <w:rFonts w:ascii="Avenir Book" w:hAnsi="Avenir Book"/>
          <w:rtl w:val="0"/>
          <w:lang w:val="de-DE"/>
        </w:rPr>
        <w:t xml:space="preserve">eniorenbetreuung </w:t>
      </w:r>
      <w:r>
        <w:rPr>
          <w:rFonts w:ascii="Avenir Book" w:hAnsi="Avenir Book"/>
          <w:rtl w:val="0"/>
          <w:lang w:val="de-DE"/>
        </w:rPr>
        <w:t xml:space="preserve">blieben 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berproportional an Frauen</w:t>
      </w:r>
      <w:r>
        <w:rPr>
          <w:rFonts w:ascii="Avenir Book" w:hAnsi="Avenir Book"/>
          <w:rtl w:val="0"/>
          <w:lang w:val="de-DE"/>
        </w:rPr>
        <w:t>*</w:t>
      </w:r>
      <w:r>
        <w:rPr>
          <w:rFonts w:ascii="Avenir Book" w:hAnsi="Avenir Book"/>
          <w:rtl w:val="0"/>
          <w:lang w:val="de-DE"/>
        </w:rPr>
        <w:t xml:space="preserve"> h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ngen</w:t>
      </w:r>
      <w:r>
        <w:rPr>
          <w:rFonts w:ascii="Avenir Book" w:hAnsi="Avenir Book"/>
          <w:rtl w:val="0"/>
          <w:lang w:val="de-DE"/>
        </w:rPr>
        <w:t xml:space="preserve"> - </w:t>
      </w:r>
      <w:r>
        <w:rPr>
          <w:rFonts w:ascii="Avenir Book" w:hAnsi="Avenir Book"/>
          <w:rtl w:val="0"/>
          <w:lang w:val="de-DE"/>
        </w:rPr>
        <w:t xml:space="preserve">auf Kosten ihrer Karriere. Laut der Studie </w:t>
      </w:r>
      <w:r>
        <w:rPr>
          <w:rFonts w:ascii="Avenir Book" w:hAnsi="Avenir Book" w:hint="default"/>
          <w:rtl w:val="0"/>
          <w:lang w:val="de-DE"/>
        </w:rPr>
        <w:t>„</w:t>
      </w:r>
      <w:r>
        <w:rPr>
          <w:rFonts w:ascii="Avenir Book" w:hAnsi="Avenir Book"/>
          <w:rtl w:val="0"/>
          <w:lang w:val="de-DE"/>
        </w:rPr>
        <w:t>M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nner und Frauen im Kulturmarkt</w:t>
      </w:r>
      <w:r>
        <w:rPr>
          <w:rFonts w:ascii="Avenir Book" w:hAnsi="Avenir Book" w:hint="default"/>
          <w:rtl w:val="0"/>
          <w:lang w:val="de-DE"/>
        </w:rPr>
        <w:t xml:space="preserve">“ </w:t>
      </w:r>
      <w:r>
        <w:rPr>
          <w:rFonts w:ascii="Avenir Book" w:hAnsi="Avenir Book"/>
          <w:rtl w:val="0"/>
          <w:lang w:val="de-DE"/>
        </w:rPr>
        <w:t xml:space="preserve">von 2020 besteht </w:t>
      </w:r>
      <w:r>
        <w:rPr>
          <w:rFonts w:ascii="Avenir Book" w:hAnsi="Avenir Book"/>
          <w:rtl w:val="0"/>
          <w:lang w:val="de-DE"/>
        </w:rPr>
        <w:t xml:space="preserve">zudem </w:t>
      </w:r>
      <w:r>
        <w:rPr>
          <w:rFonts w:ascii="Avenir Book" w:hAnsi="Avenir Book"/>
          <w:rtl w:val="0"/>
          <w:lang w:val="de-DE"/>
        </w:rPr>
        <w:t>nach wie vor ein erschreckend gro</w:t>
      </w:r>
      <w:r>
        <w:rPr>
          <w:rFonts w:ascii="Avenir Book" w:hAnsi="Avenir Book" w:hint="default"/>
          <w:rtl w:val="0"/>
          <w:lang w:val="de-DE"/>
        </w:rPr>
        <w:t>ß</w:t>
      </w:r>
      <w:r>
        <w:rPr>
          <w:rFonts w:ascii="Avenir Book" w:hAnsi="Avenir Book"/>
          <w:rtl w:val="0"/>
          <w:lang w:val="de-DE"/>
        </w:rPr>
        <w:t>er Unterschied im Einkommen von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nstlerinnen* aller Sparten im Vergleich zu ihren m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nnlichen* Kollegen</w:t>
      </w:r>
      <w:r>
        <w:rPr>
          <w:rFonts w:ascii="Avenir Book" w:hAnsi="Avenir Book"/>
          <w:rtl w:val="0"/>
          <w:lang w:val="de-DE"/>
        </w:rPr>
        <w:t>.</w:t>
      </w:r>
      <w:r>
        <w:rPr>
          <w:rFonts w:ascii="Avenir Book" w:hAnsi="Avenir Book"/>
          <w:rtl w:val="0"/>
          <w:lang w:val="de-DE"/>
        </w:rPr>
        <w:t xml:space="preserve"> Auch der Zugang </w:t>
      </w:r>
      <w:r>
        <w:rPr>
          <w:rFonts w:ascii="Avenir Book" w:hAnsi="Avenir Book"/>
          <w:spacing w:val="0"/>
          <w:rtl w:val="0"/>
          <w:lang w:val="de-DE"/>
        </w:rPr>
        <w:t xml:space="preserve">zu </w:t>
      </w:r>
      <w:r>
        <w:rPr>
          <w:rFonts w:ascii="Avenir Book" w:hAnsi="Avenir Book"/>
          <w:rtl w:val="0"/>
          <w:lang w:val="de-DE"/>
        </w:rPr>
        <w:t>individueller und projektbezogener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 xml:space="preserve">rderung ist nicht geschlechtergerecht. Dies </w:t>
      </w:r>
      <w:r>
        <w:rPr>
          <w:rFonts w:ascii="Avenir Book" w:hAnsi="Avenir Book"/>
          <w:spacing w:val="0"/>
          <w:rtl w:val="0"/>
          <w:lang w:val="de-DE"/>
        </w:rPr>
        <w:t xml:space="preserve">gilt </w:t>
      </w:r>
      <w:r>
        <w:rPr>
          <w:rFonts w:ascii="Avenir Book" w:hAnsi="Avenir Book"/>
          <w:rtl w:val="0"/>
          <w:lang w:val="de-DE"/>
        </w:rPr>
        <w:t>gleicherma</w:t>
      </w:r>
      <w:r>
        <w:rPr>
          <w:rFonts w:ascii="Avenir Book" w:hAnsi="Avenir Book" w:hint="default"/>
          <w:rtl w:val="0"/>
          <w:lang w:val="de-DE"/>
        </w:rPr>
        <w:t>ß</w:t>
      </w:r>
      <w:r>
        <w:rPr>
          <w:rFonts w:ascii="Avenir Book" w:hAnsi="Avenir Book"/>
          <w:rtl w:val="0"/>
          <w:lang w:val="de-DE"/>
        </w:rPr>
        <w:t>en f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r Arbeits- oder Aufenthaltsstipendien, dotierte Preise und Auszeichnungen</w:t>
      </w:r>
      <w:r>
        <w:rPr>
          <w:rFonts w:ascii="Avenir Book" w:hAnsi="Avenir Book"/>
          <w:rtl w:val="0"/>
          <w:lang w:val="de-DE"/>
        </w:rPr>
        <w:t>,</w:t>
      </w:r>
      <w:r>
        <w:rPr>
          <w:rFonts w:ascii="Avenir Book" w:hAnsi="Avenir Book"/>
          <w:rtl w:val="0"/>
          <w:lang w:val="de-DE"/>
        </w:rPr>
        <w:t xml:space="preserve"> </w:t>
      </w:r>
      <w:r>
        <w:rPr>
          <w:rFonts w:ascii="Avenir Book" w:hAnsi="Avenir Book"/>
          <w:spacing w:val="0"/>
          <w:rtl w:val="0"/>
          <w:lang w:val="de-DE"/>
        </w:rPr>
        <w:t xml:space="preserve">sowie </w:t>
      </w:r>
      <w:r>
        <w:rPr>
          <w:rFonts w:ascii="Avenir Book" w:hAnsi="Avenir Book"/>
          <w:rtl w:val="0"/>
          <w:lang w:val="de-DE"/>
        </w:rPr>
        <w:t>die Verwirklichung von Projekten durch finanzielle Zusch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sse.</w:t>
      </w:r>
      <w:r>
        <w:rPr>
          <w:rFonts w:ascii="Avenir Book" w:hAnsi="Avenir Book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Insgesamt tr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gt die Corona-Pandemie zu einer Retraditionalisierung der Geschlechterverh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ltnisse in den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nsten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bei.</w:t>
      </w:r>
    </w:p>
    <w:p>
      <w:pPr>
        <w:pStyle w:val="Body Text"/>
        <w:ind w:left="120" w:right="111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Als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rdernde Institution haben Sie die M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 xml:space="preserve">glichkeit, </w:t>
      </w:r>
      <w:r>
        <w:rPr>
          <w:rFonts w:ascii="Avenir Book" w:hAnsi="Avenir Book"/>
          <w:rtl w:val="0"/>
          <w:lang w:val="de-DE"/>
        </w:rPr>
        <w:t>bewusst diesen Missst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 xml:space="preserve">nden </w:t>
      </w:r>
      <w:r>
        <w:rPr>
          <w:rFonts w:ascii="Avenir Book" w:hAnsi="Avenir Book"/>
          <w:rtl w:val="0"/>
          <w:lang w:val="de-DE"/>
        </w:rPr>
        <w:t>entgegenzuwirken</w:t>
      </w:r>
      <w:r>
        <w:rPr>
          <w:rFonts w:ascii="Avenir Book" w:hAnsi="Avenir Book"/>
          <w:rtl w:val="0"/>
          <w:lang w:val="de-DE"/>
        </w:rPr>
        <w:t xml:space="preserve"> und Care-Taker aktiv zu unterst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tzen</w:t>
      </w:r>
      <w:r>
        <w:rPr>
          <w:rFonts w:ascii="Avenir Book" w:hAnsi="Avenir Book"/>
          <w:rtl w:val="0"/>
          <w:lang w:val="de-DE"/>
        </w:rPr>
        <w:t>. Mit klugen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rdermodellen k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 xml:space="preserve">nnen Sie </w:t>
      </w:r>
      <w:r>
        <w:rPr>
          <w:rFonts w:ascii="Avenir Book" w:hAnsi="Avenir Book"/>
          <w:rtl w:val="0"/>
          <w:lang w:val="de-DE"/>
        </w:rPr>
        <w:t>so dazu beitragen,</w:t>
      </w:r>
      <w:r>
        <w:rPr>
          <w:rFonts w:ascii="Avenir Book" w:hAnsi="Avenir Book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den</w:t>
      </w:r>
      <w:r>
        <w:rPr>
          <w:rFonts w:ascii="Avenir Book" w:hAnsi="Avenir Book"/>
          <w:rtl w:val="0"/>
          <w:lang w:val="de-DE"/>
        </w:rPr>
        <w:t xml:space="preserve"> Gender Show Gap, Gender Pay Gap und die Altersarmut unter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 xml:space="preserve">nstlerinnen* </w:t>
      </w:r>
      <w:r>
        <w:rPr>
          <w:rFonts w:ascii="Avenir Book" w:hAnsi="Avenir Book"/>
          <w:rtl w:val="0"/>
          <w:lang w:val="de-DE"/>
        </w:rPr>
        <w:t>zu beseitigen</w:t>
      </w:r>
      <w:r>
        <w:rPr>
          <w:rFonts w:ascii="Avenir Book" w:hAnsi="Avenir Book"/>
          <w:rtl w:val="0"/>
          <w:lang w:val="de-DE"/>
        </w:rPr>
        <w:t>!</w:t>
      </w:r>
    </w:p>
    <w:p>
      <w:pPr>
        <w:pStyle w:val="Body Text"/>
        <w:ind w:left="120" w:right="111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Nachfolgend machen wir Ihnen deshalb konkrete Vorschl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 xml:space="preserve">ge, wie </w:t>
      </w:r>
      <w:r>
        <w:rPr>
          <w:rFonts w:ascii="Avenir Book" w:hAnsi="Avenir Book"/>
          <w:rtl w:val="0"/>
          <w:lang w:val="de-DE"/>
        </w:rPr>
        <w:t>S</w:t>
      </w:r>
      <w:r>
        <w:rPr>
          <w:rFonts w:ascii="Avenir Book" w:hAnsi="Avenir Book"/>
          <w:rtl w:val="0"/>
          <w:lang w:val="de-DE"/>
        </w:rPr>
        <w:t>ie Ihre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rdermodelle den Bed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rfnissen von uns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nstlerinnen* anpassen k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nnen: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Überschrift 11"/>
        <w:numPr>
          <w:ilvl w:val="0"/>
          <w:numId w:val="2"/>
        </w:numPr>
        <w:rPr>
          <w:rFonts w:ascii="Avenir Heavy" w:hAnsi="Avenir Heavy"/>
          <w:b w:val="0"/>
          <w:bCs w:val="0"/>
          <w:lang w:val="de-DE"/>
        </w:rPr>
      </w:pPr>
      <w:r>
        <w:rPr>
          <w:rFonts w:ascii="Avenir Heavy" w:hAnsi="Avenir Heavy"/>
          <w:b w:val="0"/>
          <w:bCs w:val="0"/>
          <w:rtl w:val="0"/>
          <w:lang w:val="de-DE"/>
        </w:rPr>
        <w:t>Gendergerechte Verteilung der</w:t>
      </w:r>
      <w:r>
        <w:rPr>
          <w:rFonts w:ascii="Avenir Heavy" w:hAnsi="Avenir Heavy"/>
          <w:b w:val="0"/>
          <w:bCs w:val="0"/>
          <w:spacing w:val="0"/>
          <w:rtl w:val="0"/>
          <w:lang w:val="de-DE"/>
        </w:rPr>
        <w:t xml:space="preserve"> </w:t>
      </w:r>
      <w:r>
        <w:rPr>
          <w:rFonts w:ascii="Avenir Heavy" w:hAnsi="Avenir Heavy"/>
          <w:b w:val="0"/>
          <w:bCs w:val="0"/>
          <w:rtl w:val="0"/>
          <w:lang w:val="de-DE"/>
        </w:rPr>
        <w:t>F</w:t>
      </w:r>
      <w:r>
        <w:rPr>
          <w:rFonts w:ascii="Avenir Heavy" w:hAnsi="Avenir Heavy" w:hint="default"/>
          <w:b w:val="0"/>
          <w:bCs w:val="0"/>
          <w:rtl w:val="0"/>
          <w:lang w:val="de-DE"/>
        </w:rPr>
        <w:t>ö</w:t>
      </w:r>
      <w:r>
        <w:rPr>
          <w:rFonts w:ascii="Avenir Heavy" w:hAnsi="Avenir Heavy"/>
          <w:b w:val="0"/>
          <w:bCs w:val="0"/>
          <w:rtl w:val="0"/>
          <w:lang w:val="de-DE"/>
        </w:rPr>
        <w:t>rdermittel</w:t>
      </w:r>
    </w:p>
    <w:p>
      <w:pPr>
        <w:pStyle w:val="Body Text"/>
        <w:ind w:left="120" w:firstLine="0"/>
        <w:rPr>
          <w:rFonts w:ascii="Avenir Book" w:cs="Avenir Book" w:hAnsi="Avenir Book" w:eastAsia="Avenir Book"/>
        </w:rPr>
      </w:pPr>
    </w:p>
    <w:p>
      <w:pPr>
        <w:pStyle w:val="Body Text"/>
        <w:ind w:left="120" w:firstLine="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Wir m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chten Sie bitten, darauf zu achten, dass Ihre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rdergelder gendergerecht verteilt werden.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rdergelder m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ssen zu mindestens 50% an Frauen* gehen.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 Oblique" w:hAnsi="Avenir Book Oblique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Ausnahme: Da Frauen* in Stadt- und Staatstheatern dramatisch unterrepr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sentiert sind und dadurch in die Freie Szene abgedr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ngt werden, arbeiten dort mehr Frauen* als M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nner*. Deshalb sollte die Vergabe der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rdergelder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 die freie Theaterszene </w:t>
      </w:r>
      <w:r>
        <w:rPr>
          <w:rFonts w:ascii="Avenir Book" w:hAnsi="Avenir Book"/>
          <w:sz w:val="20"/>
          <w:szCs w:val="20"/>
          <w:rtl w:val="0"/>
          <w:lang w:val="de-DE"/>
        </w:rPr>
        <w:t>den Prozentsatz der Einreichungen widerspiegeln, die M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nner*</w:t>
      </w:r>
      <w:r>
        <w:rPr>
          <w:rFonts w:ascii="Avenir Book" w:hAnsi="Avenir Book"/>
          <w:spacing w:val="-2"/>
          <w:sz w:val="20"/>
          <w:szCs w:val="20"/>
          <w:rtl w:val="0"/>
          <w:lang w:val="de-DE"/>
        </w:rPr>
        <w:t xml:space="preserve">, 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Frauen* </w:t>
      </w:r>
      <w:r>
        <w:rPr>
          <w:rFonts w:ascii="Avenir Book" w:hAnsi="Avenir Book"/>
          <w:spacing w:val="-2"/>
          <w:sz w:val="20"/>
          <w:szCs w:val="20"/>
          <w:rtl w:val="0"/>
          <w:lang w:val="de-DE"/>
        </w:rPr>
        <w:t xml:space="preserve">und </w:t>
      </w:r>
      <w:r>
        <w:rPr>
          <w:rFonts w:ascii="Avenir Book" w:hAnsi="Avenir Book"/>
          <w:sz w:val="20"/>
          <w:szCs w:val="20"/>
          <w:rtl w:val="0"/>
          <w:lang w:val="de-DE"/>
        </w:rPr>
        <w:t>nicht-bin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re Menschen gemacht haben.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(Beispiel: Wenn 60% Frauen*, 30% M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ä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 xml:space="preserve">nner* </w:t>
      </w:r>
      <w:r>
        <w:rPr>
          <w:rFonts w:ascii="Avenir Book Oblique" w:hAnsi="Avenir Book Oblique"/>
          <w:spacing w:val="-5"/>
          <w:sz w:val="20"/>
          <w:szCs w:val="20"/>
          <w:rtl w:val="0"/>
          <w:lang w:val="de-DE"/>
        </w:rPr>
        <w:t xml:space="preserve">und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10% nicht-bin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ä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re Menschen Antr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ä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ge eingereicht haben, sollte die F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ö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rderung auch an 60% Frauen*, 30% M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ä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nner* und 10% nicht-bin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ä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re Me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n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schen</w:t>
      </w:r>
      <w:r>
        <w:rPr>
          <w:rFonts w:ascii="Avenir Book Oblique" w:hAnsi="Avenir Book Oblique"/>
          <w:spacing w:val="0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gehen.)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0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Dotierte Preise und Auszeichnungen m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ssen zu 50 % an Frauen*</w:t>
      </w:r>
      <w:r>
        <w:rPr>
          <w:rFonts w:ascii="Avenir Book" w:hAnsi="Avenir Book"/>
          <w:spacing w:val="-11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gehen.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10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pacing w:val="7"/>
          <w:sz w:val="20"/>
          <w:szCs w:val="20"/>
          <w:rtl w:val="0"/>
          <w:lang w:val="de-DE"/>
        </w:rPr>
        <w:t xml:space="preserve">Jurys </w:t>
      </w:r>
      <w:r>
        <w:rPr>
          <w:rFonts w:ascii="Avenir Book" w:hAnsi="Avenir Book"/>
          <w:spacing w:val="7"/>
          <w:sz w:val="20"/>
          <w:szCs w:val="20"/>
          <w:rtl w:val="0"/>
          <w:lang w:val="de-DE"/>
        </w:rPr>
        <w:t xml:space="preserve">und </w:t>
      </w:r>
      <w:r>
        <w:rPr>
          <w:rFonts w:ascii="Avenir Book" w:hAnsi="Avenir Book"/>
          <w:spacing w:val="10"/>
          <w:sz w:val="20"/>
          <w:szCs w:val="20"/>
          <w:rtl w:val="0"/>
          <w:lang w:val="de-DE"/>
        </w:rPr>
        <w:t xml:space="preserve">Auswahlgremien, </w:t>
      </w:r>
      <w:r>
        <w:rPr>
          <w:rFonts w:ascii="Avenir Book" w:hAnsi="Avenir Book"/>
          <w:spacing w:val="7"/>
          <w:sz w:val="20"/>
          <w:szCs w:val="20"/>
          <w:rtl w:val="0"/>
          <w:lang w:val="de-DE"/>
        </w:rPr>
        <w:t xml:space="preserve">die </w:t>
      </w:r>
      <w:r>
        <w:rPr>
          <w:rFonts w:ascii="Avenir Book" w:hAnsi="Avenir Book"/>
          <w:spacing w:val="7"/>
          <w:sz w:val="20"/>
          <w:szCs w:val="20"/>
          <w:rtl w:val="0"/>
          <w:lang w:val="de-DE"/>
        </w:rPr>
        <w:t xml:space="preserve">durch </w:t>
      </w:r>
      <w:r>
        <w:rPr>
          <w:rFonts w:ascii="Avenir Book" w:hAnsi="Avenir Book" w:hint="default"/>
          <w:spacing w:val="9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pacing w:val="9"/>
          <w:sz w:val="20"/>
          <w:szCs w:val="20"/>
          <w:rtl w:val="0"/>
          <w:lang w:val="de-DE"/>
        </w:rPr>
        <w:t xml:space="preserve">ffentliche Mittel finanziert </w:t>
      </w:r>
      <w:r>
        <w:rPr>
          <w:rFonts w:ascii="Avenir Book" w:hAnsi="Avenir Book"/>
          <w:spacing w:val="7"/>
          <w:sz w:val="20"/>
          <w:szCs w:val="20"/>
          <w:rtl w:val="0"/>
          <w:lang w:val="de-DE"/>
        </w:rPr>
        <w:t>werden,</w:t>
      </w:r>
      <w:r>
        <w:rPr>
          <w:rFonts w:ascii="Avenir Book" w:hAnsi="Avenir Book"/>
          <w:spacing w:val="9"/>
          <w:sz w:val="20"/>
          <w:szCs w:val="20"/>
          <w:rtl w:val="0"/>
          <w:lang w:val="de-DE"/>
        </w:rPr>
        <w:t xml:space="preserve"> m</w:t>
      </w:r>
      <w:r>
        <w:rPr>
          <w:rFonts w:ascii="Avenir Book" w:hAnsi="Avenir Book" w:hint="default"/>
          <w:spacing w:val="9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pacing w:val="9"/>
          <w:sz w:val="20"/>
          <w:szCs w:val="20"/>
          <w:rtl w:val="0"/>
          <w:lang w:val="de-DE"/>
        </w:rPr>
        <w:t xml:space="preserve">ssen </w:t>
      </w:r>
      <w:r>
        <w:rPr>
          <w:rFonts w:ascii="Avenir Book" w:hAnsi="Avenir Book"/>
          <w:sz w:val="20"/>
          <w:szCs w:val="20"/>
          <w:rtl w:val="0"/>
          <w:lang w:val="de-DE"/>
        </w:rPr>
        <w:t>geschlechtergerecht besetzt werden; Ziel ist es, Parit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t</w:t>
      </w:r>
      <w:r>
        <w:rPr>
          <w:rFonts w:ascii="Avenir Book" w:hAnsi="Avenir Book"/>
          <w:spacing w:val="-2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herzustellen.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Überschrift 11"/>
        <w:numPr>
          <w:ilvl w:val="0"/>
          <w:numId w:val="5"/>
        </w:numPr>
        <w:rPr>
          <w:rFonts w:ascii="Avenir Heavy" w:hAnsi="Avenir Heavy"/>
          <w:b w:val="0"/>
          <w:bCs w:val="0"/>
          <w:lang w:val="de-DE"/>
        </w:rPr>
      </w:pPr>
      <w:r>
        <w:rPr>
          <w:rFonts w:ascii="Avenir Heavy" w:hAnsi="Avenir Heavy"/>
          <w:b w:val="0"/>
          <w:bCs w:val="0"/>
          <w:spacing w:val="0"/>
          <w:rtl w:val="0"/>
          <w:lang w:val="de-DE"/>
        </w:rPr>
        <w:t xml:space="preserve">TakeCare </w:t>
      </w:r>
      <w:r>
        <w:rPr>
          <w:rFonts w:ascii="Avenir Heavy" w:hAnsi="Avenir Heavy"/>
          <w:b w:val="0"/>
          <w:bCs w:val="0"/>
          <w:rtl w:val="0"/>
          <w:lang w:val="de-DE"/>
        </w:rPr>
        <w:t>auch f</w:t>
      </w:r>
      <w:r>
        <w:rPr>
          <w:rFonts w:ascii="Avenir Heavy" w:hAnsi="Avenir Heavy" w:hint="default"/>
          <w:b w:val="0"/>
          <w:bCs w:val="0"/>
          <w:rtl w:val="0"/>
          <w:lang w:val="de-DE"/>
        </w:rPr>
        <w:t>ü</w:t>
      </w:r>
      <w:r>
        <w:rPr>
          <w:rFonts w:ascii="Avenir Heavy" w:hAnsi="Avenir Heavy"/>
          <w:b w:val="0"/>
          <w:bCs w:val="0"/>
          <w:rtl w:val="0"/>
          <w:lang w:val="de-DE"/>
        </w:rPr>
        <w:t>r</w:t>
      </w:r>
      <w:r>
        <w:rPr>
          <w:rFonts w:ascii="Avenir Heavy" w:hAnsi="Avenir Heavy"/>
          <w:b w:val="0"/>
          <w:bCs w:val="0"/>
          <w:spacing w:val="0"/>
          <w:rtl w:val="0"/>
          <w:lang w:val="de-DE"/>
        </w:rPr>
        <w:t xml:space="preserve"> </w:t>
      </w:r>
      <w:r>
        <w:rPr>
          <w:rFonts w:ascii="Avenir Heavy" w:hAnsi="Avenir Heavy"/>
          <w:b w:val="0"/>
          <w:bCs w:val="0"/>
          <w:spacing w:val="0"/>
          <w:rtl w:val="0"/>
          <w:lang w:val="de-DE"/>
        </w:rPr>
        <w:t>Care-Taker</w:t>
      </w:r>
    </w:p>
    <w:p>
      <w:pPr>
        <w:pStyle w:val="Body Text"/>
        <w:ind w:left="120" w:right="111" w:firstLine="0"/>
        <w:jc w:val="both"/>
        <w:rPr>
          <w:rFonts w:ascii="Avenir Book" w:cs="Avenir Book" w:hAnsi="Avenir Book" w:eastAsia="Avenir Book"/>
        </w:rPr>
      </w:pPr>
    </w:p>
    <w:p>
      <w:pPr>
        <w:pStyle w:val="Body Text"/>
        <w:ind w:left="120" w:right="111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Viele Stipendien und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rderungen richten sich nur an junge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</w:t>
      </w:r>
      <w:r>
        <w:rPr>
          <w:rFonts w:ascii="Avenir Book" w:hAnsi="Avenir Book"/>
          <w:rtl w:val="0"/>
          <w:lang w:val="de-DE"/>
        </w:rPr>
        <w:t>:</w:t>
      </w:r>
      <w:r>
        <w:rPr>
          <w:rFonts w:ascii="Avenir Book" w:hAnsi="Avenir Book"/>
          <w:rtl w:val="0"/>
          <w:lang w:val="de-DE"/>
        </w:rPr>
        <w:t>innen. Der Zeitraum, in dem Frauen* Kinder bekommen k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nnen, korreliert dabei mit dem Zeitraum, der daf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r vorgesehen ist, sich als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nstlerin* zu etablieren. Viele Eltern oder auch Menschen, die sich um alte oder kranke Angeh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rige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mmern, fallen beim Wiedereinstieg in den Beruf durch das Raster der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rderkriterien. Es darf nicht sein, dass Menschen wegen ihrer Elternschaft, oder weil sie andere Care-Arbeit leisten, disqualifiziert werden</w:t>
      </w:r>
      <w:r>
        <w:rPr>
          <w:rFonts w:ascii="Avenir Book" w:hAnsi="Avenir Book"/>
          <w:rtl w:val="0"/>
          <w:lang w:val="de-DE"/>
        </w:rPr>
        <w:t>.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ind w:left="120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Wir schlagen deshalb vor: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10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pacing w:val="3"/>
          <w:sz w:val="20"/>
          <w:szCs w:val="20"/>
          <w:rtl w:val="0"/>
          <w:lang w:val="de-DE"/>
        </w:rPr>
        <w:t>Altersbeschr</w:t>
      </w:r>
      <w:r>
        <w:rPr>
          <w:rFonts w:ascii="Avenir Book" w:hAnsi="Avenir Book" w:hint="default"/>
          <w:spacing w:val="3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pacing w:val="3"/>
          <w:sz w:val="20"/>
          <w:szCs w:val="20"/>
          <w:rtl w:val="0"/>
          <w:lang w:val="de-DE"/>
        </w:rPr>
        <w:t xml:space="preserve">nkungen generell abzuschaffen, </w:t>
      </w:r>
      <w:r>
        <w:rPr>
          <w:rFonts w:ascii="Avenir Book" w:hAnsi="Avenir Book"/>
          <w:spacing w:val="1"/>
          <w:sz w:val="20"/>
          <w:szCs w:val="20"/>
          <w:rtl w:val="0"/>
          <w:lang w:val="de-DE"/>
        </w:rPr>
        <w:t xml:space="preserve">da </w:t>
      </w:r>
      <w:r>
        <w:rPr>
          <w:rFonts w:ascii="Avenir Book" w:hAnsi="Avenir Book"/>
          <w:spacing w:val="2"/>
          <w:sz w:val="20"/>
          <w:szCs w:val="20"/>
          <w:rtl w:val="0"/>
          <w:lang w:val="de-DE"/>
        </w:rPr>
        <w:t xml:space="preserve">sie </w:t>
      </w:r>
      <w:r>
        <w:rPr>
          <w:rFonts w:ascii="Avenir Book" w:hAnsi="Avenir Book"/>
          <w:spacing w:val="3"/>
          <w:sz w:val="20"/>
          <w:szCs w:val="20"/>
          <w:rtl w:val="0"/>
          <w:lang w:val="de-DE"/>
        </w:rPr>
        <w:t xml:space="preserve">Menschen, </w:t>
      </w:r>
      <w:r>
        <w:rPr>
          <w:rFonts w:ascii="Avenir Book" w:hAnsi="Avenir Book"/>
          <w:spacing w:val="2"/>
          <w:sz w:val="20"/>
          <w:szCs w:val="20"/>
          <w:rtl w:val="0"/>
          <w:lang w:val="de-DE"/>
        </w:rPr>
        <w:t xml:space="preserve">die </w:t>
      </w:r>
      <w:r>
        <w:rPr>
          <w:rFonts w:ascii="Avenir Book" w:hAnsi="Avenir Book"/>
          <w:spacing w:val="3"/>
          <w:sz w:val="20"/>
          <w:szCs w:val="20"/>
          <w:rtl w:val="0"/>
          <w:lang w:val="de-DE"/>
        </w:rPr>
        <w:t>Care-Arbeit leisten</w:t>
      </w:r>
      <w:r>
        <w:rPr>
          <w:rFonts w:ascii="Avenir Book" w:hAnsi="Avenir Book"/>
          <w:spacing w:val="3"/>
          <w:sz w:val="20"/>
          <w:szCs w:val="20"/>
          <w:rtl w:val="0"/>
          <w:lang w:val="de-DE"/>
        </w:rPr>
        <w:t>,</w:t>
      </w:r>
      <w:r>
        <w:rPr>
          <w:rFonts w:ascii="Avenir Book" w:hAnsi="Avenir Book"/>
          <w:spacing w:val="3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benachteiligen und zudem grunds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tzlich altersdiskriminierend</w:t>
      </w:r>
      <w:r>
        <w:rPr>
          <w:rFonts w:ascii="Avenir Book" w:hAnsi="Avenir Book"/>
          <w:spacing w:val="1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sind.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Das Gleiche gilt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auf den Studienabschluss bezogene Bewerbungszeitr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ume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. 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Wenn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rderkriterien eine gewisse Anzahl von bereits mit Landes- oder Bundesmitteln gef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rderten Projekten vorgeben, sollten Menschen, die Care-Arbeit geleistet haben, auch auf Projekte vor </w:t>
      </w:r>
      <w:r>
        <w:rPr>
          <w:rFonts w:ascii="Avenir Book" w:hAnsi="Avenir Book"/>
          <w:spacing w:val="-5"/>
          <w:sz w:val="20"/>
          <w:szCs w:val="20"/>
          <w:rtl w:val="0"/>
          <w:lang w:val="de-DE"/>
        </w:rPr>
        <w:t xml:space="preserve">der </w:t>
      </w:r>
      <w:r>
        <w:rPr>
          <w:rFonts w:ascii="Avenir Book" w:hAnsi="Avenir Book"/>
          <w:sz w:val="20"/>
          <w:szCs w:val="20"/>
          <w:rtl w:val="0"/>
          <w:lang w:val="de-DE"/>
        </w:rPr>
        <w:t>Karriere-Unterbrechung zur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ckgreifen d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rfen.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Au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ß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erdem sollte die </w:t>
      </w:r>
      <w:r>
        <w:rPr>
          <w:rFonts w:ascii="Avenir Book" w:hAnsi="Avenir Book"/>
          <w:spacing w:val="-2"/>
          <w:sz w:val="20"/>
          <w:szCs w:val="20"/>
          <w:rtl w:val="0"/>
          <w:lang w:val="de-DE"/>
        </w:rPr>
        <w:t xml:space="preserve">Tatsache, </w:t>
      </w:r>
      <w:r>
        <w:rPr>
          <w:rFonts w:ascii="Avenir Book" w:hAnsi="Avenir Book"/>
          <w:sz w:val="20"/>
          <w:szCs w:val="20"/>
          <w:rtl w:val="0"/>
          <w:lang w:val="de-DE"/>
        </w:rPr>
        <w:t>dass jemand Care-Arbeit geleistet und deshalb L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cken in der Vita hat, nicht zum Nachteil</w:t>
      </w:r>
      <w:r>
        <w:rPr>
          <w:rFonts w:ascii="Avenir Book" w:hAnsi="Avenir Book"/>
          <w:spacing w:val="0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gereichen.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 xml:space="preserve">Kinderbetreuungs- und/oder Pflegekosten </w:t>
      </w:r>
      <w:r>
        <w:rPr>
          <w:rFonts w:ascii="Avenir Book" w:hAnsi="Avenir Book"/>
          <w:sz w:val="20"/>
          <w:szCs w:val="20"/>
          <w:rtl w:val="0"/>
          <w:lang w:val="de-DE"/>
        </w:rPr>
        <w:t>sowie Reisekosten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 mitreisende Kinder 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sollten ins Budget eines Projektes aufgenommen </w:t>
      </w:r>
      <w:r>
        <w:rPr>
          <w:rFonts w:ascii="Avenir Book" w:hAnsi="Avenir Book"/>
          <w:spacing w:val="-3"/>
          <w:sz w:val="20"/>
          <w:szCs w:val="20"/>
          <w:rtl w:val="0"/>
          <w:lang w:val="de-DE"/>
        </w:rPr>
        <w:t xml:space="preserve">werden </w:t>
      </w:r>
      <w:r>
        <w:rPr>
          <w:rFonts w:ascii="Avenir Book" w:hAnsi="Avenir Book"/>
          <w:sz w:val="20"/>
          <w:szCs w:val="20"/>
          <w:rtl w:val="0"/>
          <w:lang w:val="de-DE"/>
        </w:rPr>
        <w:t>d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rfen - anderenfalls bleibt h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ufig nach Abzug der </w:t>
      </w:r>
      <w:r>
        <w:rPr>
          <w:rFonts w:ascii="Avenir Book" w:hAnsi="Avenir Book"/>
          <w:sz w:val="20"/>
          <w:szCs w:val="20"/>
          <w:rtl w:val="0"/>
          <w:lang w:val="de-DE"/>
        </w:rPr>
        <w:t>K</w:t>
      </w:r>
      <w:r>
        <w:rPr>
          <w:rFonts w:ascii="Avenir Book" w:hAnsi="Avenir Book"/>
          <w:sz w:val="20"/>
          <w:szCs w:val="20"/>
          <w:rtl w:val="0"/>
          <w:lang w:val="de-DE"/>
        </w:rPr>
        <w:t>osten kaum etwas von der Gage des/der K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nstler:in 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brig. Bei fest dotierten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rderungen sollten </w:t>
      </w:r>
      <w:r>
        <w:rPr>
          <w:rFonts w:ascii="Avenir Book" w:hAnsi="Avenir Book"/>
          <w:spacing w:val="-2"/>
          <w:sz w:val="20"/>
          <w:szCs w:val="20"/>
          <w:rtl w:val="0"/>
          <w:lang w:val="de-DE"/>
        </w:rPr>
        <w:t xml:space="preserve">Care-Taker </w:t>
      </w:r>
      <w:r>
        <w:rPr>
          <w:rFonts w:ascii="Avenir Book" w:hAnsi="Avenir Book"/>
          <w:sz w:val="20"/>
          <w:szCs w:val="20"/>
          <w:rtl w:val="0"/>
          <w:lang w:val="de-DE"/>
        </w:rPr>
        <w:t>einen Betreuungs-Aufschlag  von 10 %</w:t>
      </w:r>
      <w:r>
        <w:rPr>
          <w:rFonts w:ascii="Avenir Book" w:hAnsi="Avenir Book"/>
          <w:spacing w:val="0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erhalten.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Überschrift 11"/>
        <w:numPr>
          <w:ilvl w:val="0"/>
          <w:numId w:val="6"/>
        </w:numPr>
        <w:rPr>
          <w:rFonts w:ascii="Avenir Heavy" w:hAnsi="Avenir Heavy"/>
          <w:b w:val="0"/>
          <w:bCs w:val="0"/>
          <w:lang w:val="de-DE"/>
        </w:rPr>
      </w:pPr>
      <w:r>
        <w:rPr>
          <w:rFonts w:ascii="Avenir Heavy" w:hAnsi="Avenir Heavy"/>
          <w:b w:val="0"/>
          <w:bCs w:val="0"/>
          <w:rtl w:val="0"/>
          <w:lang w:val="de-DE"/>
        </w:rPr>
        <w:t>Care-Takern den Wiedereinstieg in den Beruf</w:t>
      </w:r>
      <w:r>
        <w:rPr>
          <w:rFonts w:ascii="Avenir Heavy" w:hAnsi="Avenir Heavy"/>
          <w:b w:val="0"/>
          <w:bCs w:val="0"/>
          <w:spacing w:val="0"/>
          <w:rtl w:val="0"/>
          <w:lang w:val="de-DE"/>
        </w:rPr>
        <w:t xml:space="preserve"> </w:t>
      </w:r>
      <w:r>
        <w:rPr>
          <w:rFonts w:ascii="Avenir Heavy" w:hAnsi="Avenir Heavy"/>
          <w:b w:val="0"/>
          <w:bCs w:val="0"/>
          <w:rtl w:val="0"/>
          <w:lang w:val="de-DE"/>
        </w:rPr>
        <w:t>erm</w:t>
      </w:r>
      <w:r>
        <w:rPr>
          <w:rFonts w:ascii="Avenir Heavy" w:hAnsi="Avenir Heavy" w:hint="default"/>
          <w:b w:val="0"/>
          <w:bCs w:val="0"/>
          <w:rtl w:val="0"/>
          <w:lang w:val="de-DE"/>
        </w:rPr>
        <w:t>ö</w:t>
      </w:r>
      <w:r>
        <w:rPr>
          <w:rFonts w:ascii="Avenir Heavy" w:hAnsi="Avenir Heavy"/>
          <w:b w:val="0"/>
          <w:bCs w:val="0"/>
          <w:rtl w:val="0"/>
          <w:lang w:val="de-DE"/>
        </w:rPr>
        <w:t>glichen</w:t>
      </w:r>
    </w:p>
    <w:p>
      <w:pPr>
        <w:pStyle w:val="Body Text"/>
        <w:rPr>
          <w:rFonts w:ascii="Avenir Heavy" w:cs="Avenir Heavy" w:hAnsi="Avenir Heavy" w:eastAsia="Avenir Heavy"/>
        </w:rPr>
      </w:pPr>
    </w:p>
    <w:p>
      <w:pPr>
        <w:pStyle w:val="Body Text"/>
        <w:ind w:left="120" w:right="111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Nach h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ufig hervorragenden Studienleistungen und einem vielversprechenden Start ins Berufsleben verschwinden viele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nstlerinnen*, sobald sie Mutter geworden sind, f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r immer von der Bildfl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che.  Ein Wiedereinstieg in den Beruf wird h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ufig dadurch verhindert, dass sie mit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</w:t>
      </w:r>
      <w:r>
        <w:rPr>
          <w:rFonts w:ascii="Avenir Book" w:hAnsi="Avenir Book"/>
          <w:rtl w:val="0"/>
          <w:lang w:val="de-DE"/>
        </w:rPr>
        <w:t>:</w:t>
      </w:r>
      <w:r>
        <w:rPr>
          <w:rFonts w:ascii="Avenir Book" w:hAnsi="Avenir Book"/>
          <w:rtl w:val="0"/>
          <w:lang w:val="de-DE"/>
        </w:rPr>
        <w:t xml:space="preserve">innen konkurrieren, die jahrelang ihre Karriere vorantreiben konnten und sich deshalb in einem </w:t>
      </w:r>
      <w:r>
        <w:rPr>
          <w:rFonts w:ascii="Avenir Book" w:hAnsi="Avenir Book"/>
          <w:spacing w:val="0"/>
          <w:rtl w:val="0"/>
          <w:lang w:val="de-DE"/>
        </w:rPr>
        <w:t xml:space="preserve">klaren </w:t>
      </w:r>
      <w:r>
        <w:rPr>
          <w:rFonts w:ascii="Avenir Book" w:hAnsi="Avenir Book"/>
          <w:rtl w:val="0"/>
          <w:lang w:val="de-DE"/>
        </w:rPr>
        <w:t>Wettbewerbsvorteil befinden. Dabei sind die Betreuung von Kindern und die Pflege kranker  Menschen nicht nur gesellschaftlich unabdingbare Leistungen, sondern auch wichtige und zutiefst menschliche Erfahrungen, die nicht nur f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r die einzelne Person, sondern auch f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r die Kunst sehr bereichernd sein</w:t>
      </w:r>
      <w:r>
        <w:rPr>
          <w:rFonts w:ascii="Avenir Book" w:hAnsi="Avenir Book"/>
          <w:spacing w:val="0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k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nnen.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ind w:left="120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Wir schlagen deshalb vor: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 Oblique" w:hAnsi="Avenir Book Oblique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Eine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rderung extra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 Menschen, die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 xml:space="preserve">nachweislich 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Care-Arbeit geleistet haben und wieder </w:t>
      </w:r>
      <w:r>
        <w:rPr>
          <w:rFonts w:ascii="Avenir Book" w:hAnsi="Avenir Book"/>
          <w:spacing w:val="-7"/>
          <w:sz w:val="20"/>
          <w:szCs w:val="20"/>
          <w:rtl w:val="0"/>
          <w:lang w:val="de-DE"/>
        </w:rPr>
        <w:t xml:space="preserve">in   </w:t>
      </w:r>
      <w:r>
        <w:rPr>
          <w:rFonts w:ascii="Avenir Book" w:hAnsi="Avenir Book"/>
          <w:sz w:val="20"/>
          <w:szCs w:val="20"/>
          <w:rtl w:val="0"/>
          <w:lang w:val="de-DE"/>
        </w:rPr>
        <w:t>den</w:t>
      </w:r>
      <w:r>
        <w:rPr>
          <w:rFonts w:ascii="Avenir Book" w:hAnsi="Avenir Book"/>
          <w:spacing w:val="34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Beruf</w:t>
      </w:r>
      <w:r>
        <w:rPr>
          <w:rFonts w:ascii="Avenir Book" w:hAnsi="Avenir Book"/>
          <w:spacing w:val="34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einsteigen</w:t>
      </w:r>
      <w:r>
        <w:rPr>
          <w:rFonts w:ascii="Avenir Book" w:hAnsi="Avenir Book"/>
          <w:spacing w:val="35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wollen.</w:t>
      </w:r>
      <w:r>
        <w:rPr>
          <w:rFonts w:ascii="Avenir Book" w:hAnsi="Avenir Book"/>
          <w:spacing w:val="34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Richtlinie</w:t>
      </w:r>
      <w:r>
        <w:rPr>
          <w:rFonts w:ascii="Avenir Book Oblique" w:hAnsi="Avenir Book Oblique"/>
          <w:spacing w:val="35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bei</w:t>
      </w:r>
      <w:r>
        <w:rPr>
          <w:rFonts w:ascii="Avenir Book Oblique" w:hAnsi="Avenir Book Oblique"/>
          <w:spacing w:val="34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Eltern:</w:t>
      </w:r>
      <w:r>
        <w:rPr>
          <w:rFonts w:ascii="Avenir Book Oblique" w:hAnsi="Avenir Book Oblique"/>
          <w:spacing w:val="34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mindestens</w:t>
      </w:r>
      <w:r>
        <w:rPr>
          <w:rFonts w:ascii="Avenir Book Oblique" w:hAnsi="Avenir Book Oblique"/>
          <w:spacing w:val="35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8</w:t>
      </w:r>
      <w:r>
        <w:rPr>
          <w:rFonts w:ascii="Avenir Book Oblique" w:hAnsi="Avenir Book Oblique"/>
          <w:spacing w:val="34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Monate</w:t>
      </w:r>
      <w:r>
        <w:rPr>
          <w:rFonts w:ascii="Avenir Book Oblique" w:hAnsi="Avenir Book Oblique"/>
          <w:spacing w:val="35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Elterngeld-Bezug</w:t>
      </w:r>
      <w:r>
        <w:rPr>
          <w:rFonts w:ascii="Avenir Book Oblique" w:hAnsi="Avenir Book Oblique"/>
          <w:spacing w:val="34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(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e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in Kindergeldbescheid oder eine Geburtsurkunde geben keine Auskunft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pacing w:val="-2"/>
          <w:sz w:val="20"/>
          <w:szCs w:val="20"/>
          <w:rtl w:val="0"/>
          <w:lang w:val="de-DE"/>
        </w:rPr>
        <w:t>dar</w:t>
      </w:r>
      <w:r>
        <w:rPr>
          <w:rFonts w:ascii="Avenir Book Oblique" w:hAnsi="Avenir Book Oblique" w:hint="default"/>
          <w:spacing w:val="-2"/>
          <w:sz w:val="20"/>
          <w:szCs w:val="20"/>
          <w:rtl w:val="0"/>
          <w:lang w:val="de-DE"/>
        </w:rPr>
        <w:t>ü</w:t>
      </w:r>
      <w:r>
        <w:rPr>
          <w:rFonts w:ascii="Avenir Book Oblique" w:hAnsi="Avenir Book Oblique"/>
          <w:spacing w:val="-2"/>
          <w:sz w:val="20"/>
          <w:szCs w:val="20"/>
          <w:rtl w:val="0"/>
          <w:lang w:val="de-DE"/>
        </w:rPr>
        <w:t xml:space="preserve">ber,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ob jemand auch wirklich Care-Arbeit geleistet hat)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.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 xml:space="preserve"> Bei Menschen, die andere Care-Arbeit, wie z.B. die Pflege alter oder kranker Angeh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ö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 xml:space="preserve">riger leisten, kann der Nachweis z.B. 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ü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 xml:space="preserve">ber das Dokument 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„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Bestellung zur Betreuer:in</w:t>
      </w:r>
      <w:r>
        <w:rPr>
          <w:rFonts w:ascii="Avenir Book Oblique" w:hAnsi="Avenir Book Oblique" w:hint="default"/>
          <w:sz w:val="20"/>
          <w:szCs w:val="20"/>
          <w:rtl w:val="0"/>
          <w:lang w:val="de-DE"/>
        </w:rPr>
        <w:t>“</w:t>
      </w:r>
      <w:r>
        <w:rPr>
          <w:rFonts w:ascii="Avenir Book Oblique" w:hAnsi="Avenir Book Oblique"/>
          <w:spacing w:val="5"/>
          <w:sz w:val="20"/>
          <w:szCs w:val="20"/>
          <w:rtl w:val="0"/>
          <w:lang w:val="de-DE"/>
        </w:rPr>
        <w:t xml:space="preserve"> </w:t>
      </w:r>
      <w:r>
        <w:rPr>
          <w:rFonts w:ascii="Avenir Book Oblique" w:hAnsi="Avenir Book Oblique"/>
          <w:sz w:val="20"/>
          <w:szCs w:val="20"/>
          <w:rtl w:val="0"/>
          <w:lang w:val="de-DE"/>
        </w:rPr>
        <w:t>erfolgen.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Diese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rderung soll ein Budget bereitstellen, mit dem K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nstler:innen dort wieder ankn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pfen k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nnen, wo sie aufgeh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rt haben. Sie d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rfen keinesfalls auf das </w:t>
      </w:r>
      <w:r>
        <w:rPr>
          <w:rFonts w:ascii="Avenir Book" w:hAnsi="Avenir Book"/>
          <w:sz w:val="20"/>
          <w:szCs w:val="20"/>
          <w:rtl w:val="0"/>
          <w:lang w:val="de-DE"/>
        </w:rPr>
        <w:t>Budgetni</w:t>
      </w:r>
      <w:r>
        <w:rPr>
          <w:rFonts w:ascii="Avenir Book" w:hAnsi="Avenir Book"/>
          <w:sz w:val="20"/>
          <w:szCs w:val="20"/>
          <w:rtl w:val="0"/>
          <w:lang w:val="de-DE"/>
        </w:rPr>
        <w:t>veau einer</w:t>
      </w:r>
      <w:r>
        <w:rPr>
          <w:rFonts w:ascii="Avenir Book" w:hAnsi="Avenir Book"/>
          <w:sz w:val="20"/>
          <w:szCs w:val="20"/>
          <w:rtl w:val="0"/>
          <w:lang w:val="de-DE"/>
        </w:rPr>
        <w:t>/s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Berufsanf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nger</w:t>
      </w:r>
      <w:r>
        <w:rPr>
          <w:rFonts w:ascii="Avenir Book" w:hAnsi="Avenir Book"/>
          <w:sz w:val="20"/>
          <w:szCs w:val="20"/>
          <w:rtl w:val="0"/>
          <w:lang w:val="de-DE"/>
        </w:rPr>
        <w:t>:</w:t>
      </w:r>
      <w:r>
        <w:rPr>
          <w:rFonts w:ascii="Avenir Book" w:hAnsi="Avenir Book"/>
          <w:sz w:val="20"/>
          <w:szCs w:val="20"/>
          <w:rtl w:val="0"/>
          <w:lang w:val="de-DE"/>
        </w:rPr>
        <w:t>in* zur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ckgestuft werden.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10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Auch hier sollte in die H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he der bereitgestellten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rdersumme Geld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 eine Kinderbetreuung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sowie Reisekosten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 Kinder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pacing w:val="-2"/>
          <w:sz w:val="20"/>
          <w:szCs w:val="20"/>
          <w:rtl w:val="0"/>
          <w:lang w:val="de-DE"/>
        </w:rPr>
        <w:t xml:space="preserve">oder </w:t>
      </w:r>
      <w:r>
        <w:rPr>
          <w:rFonts w:ascii="Avenir Book" w:hAnsi="Avenir Book"/>
          <w:sz w:val="20"/>
          <w:szCs w:val="20"/>
          <w:rtl w:val="0"/>
          <w:lang w:val="de-DE"/>
        </w:rPr>
        <w:t>Pflegekosten einkalkuliert werden d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rfen._ 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Überschrift 11"/>
        <w:numPr>
          <w:ilvl w:val="0"/>
          <w:numId w:val="7"/>
        </w:numPr>
        <w:rPr>
          <w:rFonts w:ascii="Avenir Heavy" w:hAnsi="Avenir Heavy"/>
          <w:b w:val="0"/>
          <w:bCs w:val="0"/>
          <w:lang w:val="de-DE"/>
        </w:rPr>
      </w:pPr>
      <w:r>
        <w:rPr>
          <w:rFonts w:ascii="Avenir Heavy" w:hAnsi="Avenir Heavy"/>
          <w:b w:val="0"/>
          <w:bCs w:val="0"/>
          <w:rtl w:val="0"/>
          <w:lang w:val="de-DE"/>
        </w:rPr>
        <w:t>Kinderfreundliche</w:t>
      </w:r>
      <w:r>
        <w:rPr>
          <w:rFonts w:ascii="Avenir Heavy" w:hAnsi="Avenir Heavy"/>
          <w:b w:val="0"/>
          <w:bCs w:val="0"/>
          <w:spacing w:val="0"/>
          <w:rtl w:val="0"/>
          <w:lang w:val="de-DE"/>
        </w:rPr>
        <w:t xml:space="preserve"> </w:t>
      </w:r>
      <w:r>
        <w:rPr>
          <w:rFonts w:ascii="Avenir Heavy" w:hAnsi="Avenir Heavy"/>
          <w:b w:val="0"/>
          <w:bCs w:val="0"/>
          <w:rtl w:val="0"/>
          <w:lang w:val="de-DE"/>
        </w:rPr>
        <w:t>Stipendien</w:t>
      </w:r>
    </w:p>
    <w:p>
      <w:pPr>
        <w:pStyle w:val="Body Text"/>
        <w:ind w:left="280" w:right="109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Viele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rderungen setzen einen teils mehrw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 xml:space="preserve">chigen Aufenthalt an einem anderen Ort voraus. </w:t>
      </w:r>
      <w:r>
        <w:rPr>
          <w:rFonts w:ascii="Avenir Book" w:hAnsi="Avenir Book"/>
          <w:spacing w:val="0"/>
          <w:rtl w:val="0"/>
          <w:lang w:val="de-DE"/>
        </w:rPr>
        <w:t xml:space="preserve">Oft   </w:t>
      </w:r>
      <w:r>
        <w:rPr>
          <w:rFonts w:ascii="Avenir Book" w:hAnsi="Avenir Book"/>
          <w:rtl w:val="0"/>
          <w:lang w:val="de-DE"/>
        </w:rPr>
        <w:t>ist es verboten, Kinder mitzunehmen und eine Kinderbetreuung ist meist nicht vorgesehen.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nstler:innen mit Kind k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nnen deshalb einen Gro</w:t>
      </w:r>
      <w:r>
        <w:rPr>
          <w:rFonts w:ascii="Avenir Book" w:hAnsi="Avenir Book" w:hint="default"/>
          <w:rtl w:val="0"/>
          <w:lang w:val="de-DE"/>
        </w:rPr>
        <w:t>ß</w:t>
      </w:r>
      <w:r>
        <w:rPr>
          <w:rFonts w:ascii="Avenir Book" w:hAnsi="Avenir Book"/>
          <w:rtl w:val="0"/>
          <w:lang w:val="de-DE"/>
        </w:rPr>
        <w:t>teil der bestehenden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rderm</w:t>
      </w:r>
      <w:r>
        <w:rPr>
          <w:rFonts w:ascii="Lucida Sans" w:cs="Lucida Sans" w:hAnsi="Lucida Sans" w:eastAsia="Lucida Sans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 xml:space="preserve">glichkeiten </w:t>
      </w:r>
      <w:r>
        <w:rPr>
          <w:rFonts w:ascii="Avenir Book" w:hAnsi="Avenir Book"/>
          <w:spacing w:val="0"/>
          <w:rtl w:val="0"/>
          <w:lang w:val="de-DE"/>
        </w:rPr>
        <w:t xml:space="preserve">nicht </w:t>
      </w:r>
      <w:r>
        <w:rPr>
          <w:rFonts w:ascii="Avenir Book" w:hAnsi="Avenir Book"/>
          <w:rtl w:val="0"/>
          <w:lang w:val="de-DE"/>
        </w:rPr>
        <w:t>nutzen.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ind w:left="120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Wir schlagen deshalb vor: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Kinder sollten in Ausschreibungen bewusst nicht als St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rfaktor, sondern als wertvolle Mitglieder der Gesellschaft wahrgenommen werden, die mit ihrer Lebendigkeit und Neugierde eine Bereicherung </w:t>
      </w:r>
      <w:r>
        <w:rPr>
          <w:rFonts w:ascii="Avenir Book" w:hAnsi="Avenir Book"/>
          <w:spacing w:val="-7"/>
          <w:sz w:val="20"/>
          <w:szCs w:val="20"/>
          <w:rtl w:val="0"/>
          <w:lang w:val="de-DE"/>
        </w:rPr>
        <w:t xml:space="preserve">in </w:t>
      </w:r>
      <w:r>
        <w:rPr>
          <w:rFonts w:ascii="Avenir Book" w:hAnsi="Avenir Book"/>
          <w:spacing w:val="39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einer K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nstler:innenbiographie darstellen.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Die Residenzbedingungen sollten Eltern, Kinder und ihre Bed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rfnisse mit ber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cksichtigen und </w:t>
      </w:r>
      <w:r>
        <w:rPr>
          <w:rFonts w:ascii="Avenir Book" w:hAnsi="Avenir Book"/>
          <w:spacing w:val="-3"/>
          <w:sz w:val="20"/>
          <w:szCs w:val="20"/>
          <w:rtl w:val="0"/>
          <w:lang w:val="de-DE"/>
        </w:rPr>
        <w:t xml:space="preserve">sie </w:t>
      </w:r>
      <w:r>
        <w:rPr>
          <w:rFonts w:ascii="Avenir Book" w:hAnsi="Avenir Book"/>
          <w:sz w:val="20"/>
          <w:szCs w:val="20"/>
          <w:rtl w:val="0"/>
          <w:lang w:val="de-DE"/>
        </w:rPr>
        <w:t>keinesfalls</w:t>
      </w:r>
      <w:r>
        <w:rPr>
          <w:rFonts w:ascii="Avenir Book" w:hAnsi="Avenir Book"/>
          <w:spacing w:val="0"/>
          <w:sz w:val="20"/>
          <w:szCs w:val="20"/>
          <w:rtl w:val="0"/>
          <w:lang w:val="de-DE"/>
        </w:rPr>
        <w:t xml:space="preserve"> </w:t>
      </w:r>
      <w:r>
        <w:rPr>
          <w:rFonts w:ascii="Avenir Book" w:hAnsi="Avenir Book"/>
          <w:sz w:val="20"/>
          <w:szCs w:val="20"/>
          <w:rtl w:val="0"/>
          <w:lang w:val="de-DE"/>
        </w:rPr>
        <w:t>ausschlie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ß</w:t>
      </w:r>
      <w:r>
        <w:rPr>
          <w:rFonts w:ascii="Avenir Book" w:hAnsi="Avenir Book"/>
          <w:sz w:val="20"/>
          <w:szCs w:val="20"/>
          <w:rtl w:val="0"/>
          <w:lang w:val="de-DE"/>
        </w:rPr>
        <w:t>en.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Reise- und Betreuungskosten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 Kinder sollten 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bernommen und </w:t>
      </w:r>
      <w:r>
        <w:rPr>
          <w:rFonts w:ascii="Avenir Book" w:hAnsi="Avenir Book"/>
          <w:sz w:val="20"/>
          <w:szCs w:val="20"/>
          <w:rtl w:val="0"/>
          <w:lang w:val="de-DE"/>
        </w:rPr>
        <w:t>Unterst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tzung bei der Organisation </w:t>
      </w:r>
      <w:r>
        <w:rPr>
          <w:rFonts w:ascii="Avenir Book" w:hAnsi="Avenir Book"/>
          <w:sz w:val="20"/>
          <w:szCs w:val="20"/>
          <w:rtl w:val="0"/>
          <w:lang w:val="de-DE"/>
        </w:rPr>
        <w:t>ein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er Kinderbetreuung vor Ort </w:t>
      </w:r>
      <w:r>
        <w:rPr>
          <w:rFonts w:ascii="Avenir Book" w:hAnsi="Avenir Book"/>
          <w:sz w:val="20"/>
          <w:szCs w:val="20"/>
          <w:rtl w:val="0"/>
          <w:lang w:val="de-DE"/>
        </w:rPr>
        <w:t>angeboten werden.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Wenn ein:e K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nstler:in sich entschlie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ß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t, das Stipendium ohne Kinder anzutreten, sollten 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Residenzverpflichtungen </w:t>
      </w:r>
      <w:r>
        <w:rPr>
          <w:rFonts w:ascii="Avenir Book" w:hAnsi="Avenir Book"/>
          <w:sz w:val="20"/>
          <w:szCs w:val="20"/>
          <w:rtl w:val="0"/>
          <w:lang w:val="de-DE"/>
        </w:rPr>
        <w:t>wie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zeitlich festgelegte Aufenthaltsbestimmungen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 Care-Taker gelockert werden oder Besuche erlaubt werden, um Treffen mit den Kindern zu erm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glichen.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 xml:space="preserve">Sollte </w:t>
      </w:r>
      <w:r>
        <w:rPr>
          <w:rFonts w:ascii="Avenir Book" w:hAnsi="Avenir Book"/>
          <w:sz w:val="20"/>
          <w:szCs w:val="20"/>
          <w:rtl w:val="0"/>
          <w:lang w:val="de-DE"/>
        </w:rPr>
        <w:t>ein Stipendium auf Grund einer nach erfolgreicher Bewerbung oder w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hrend des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rderzeitraums aufkommenden Schwangerschaft nicht in vollem Umfang wahrnehmbar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 sein</w:t>
      </w:r>
      <w:r>
        <w:rPr>
          <w:rFonts w:ascii="Avenir Book" w:hAnsi="Avenir Book"/>
          <w:sz w:val="20"/>
          <w:szCs w:val="20"/>
          <w:rtl w:val="0"/>
          <w:lang w:val="de-DE"/>
        </w:rPr>
        <w:t>, so muss die M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ö</w:t>
      </w:r>
      <w:r>
        <w:rPr>
          <w:rFonts w:ascii="Avenir Book" w:hAnsi="Avenir Book"/>
          <w:sz w:val="20"/>
          <w:szCs w:val="20"/>
          <w:rtl w:val="0"/>
          <w:lang w:val="de-DE"/>
        </w:rPr>
        <w:t>glichkeit zur Wiederaufnahme des Stipendiums zu einem sp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>teren Zeitpunkt gew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ä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hrt werden. 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09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Wir w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nschen uns die Schaffung von explizit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 K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nstler:innen mit Kind(ern) angelegten Stipendien, damit auch Eltern von Schulkindern,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 die ein Ortswechsel nicht machbar ist, nicht ausgeschlossen werden.</w:t>
      </w:r>
    </w:p>
    <w:p>
      <w:pPr>
        <w:pStyle w:val="List Paragraph"/>
        <w:numPr>
          <w:ilvl w:val="0"/>
          <w:numId w:val="4"/>
        </w:numPr>
        <w:bidi w:val="0"/>
        <w:spacing w:before="0"/>
        <w:ind w:right="110"/>
        <w:jc w:val="both"/>
        <w:rPr>
          <w:rFonts w:ascii="Avenir Book" w:hAnsi="Avenir Book"/>
          <w:sz w:val="20"/>
          <w:szCs w:val="20"/>
          <w:rtl w:val="0"/>
          <w:lang w:val="de-DE"/>
        </w:rPr>
      </w:pPr>
      <w:r>
        <w:rPr>
          <w:rFonts w:ascii="Avenir Book" w:hAnsi="Avenir Book"/>
          <w:spacing w:val="2"/>
          <w:sz w:val="20"/>
          <w:szCs w:val="20"/>
          <w:rtl w:val="0"/>
          <w:lang w:val="de-DE"/>
        </w:rPr>
        <w:t xml:space="preserve">Zudem brauchen </w:t>
      </w:r>
      <w:r>
        <w:rPr>
          <w:rFonts w:ascii="Avenir Book" w:hAnsi="Avenir Book"/>
          <w:spacing w:val="1"/>
          <w:sz w:val="20"/>
          <w:szCs w:val="20"/>
          <w:rtl w:val="0"/>
          <w:lang w:val="de-DE"/>
        </w:rPr>
        <w:t xml:space="preserve">wir </w:t>
      </w:r>
      <w:r>
        <w:rPr>
          <w:rFonts w:ascii="Avenir Book" w:hAnsi="Avenir Book"/>
          <w:spacing w:val="2"/>
          <w:sz w:val="20"/>
          <w:szCs w:val="20"/>
          <w:rtl w:val="0"/>
          <w:lang w:val="de-DE"/>
        </w:rPr>
        <w:t xml:space="preserve">mehr Ausschreibungen ortsungebundener Stipendien (z.B. digitale </w:t>
      </w:r>
      <w:r>
        <w:rPr>
          <w:rFonts w:ascii="Avenir Book" w:hAnsi="Avenir Book"/>
          <w:sz w:val="20"/>
          <w:szCs w:val="20"/>
          <w:rtl w:val="0"/>
          <w:lang w:val="de-DE"/>
        </w:rPr>
        <w:t>Residenzen).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Überschrift 11"/>
        <w:numPr>
          <w:ilvl w:val="0"/>
          <w:numId w:val="8"/>
        </w:numPr>
        <w:rPr>
          <w:rFonts w:ascii="Avenir Heavy" w:hAnsi="Avenir Heavy"/>
          <w:b w:val="0"/>
          <w:bCs w:val="0"/>
          <w:lang w:val="de-DE"/>
        </w:rPr>
      </w:pPr>
      <w:r>
        <w:rPr>
          <w:rFonts w:ascii="Avenir Heavy" w:hAnsi="Avenir Heavy"/>
          <w:b w:val="0"/>
          <w:bCs w:val="0"/>
          <w:rtl w:val="0"/>
          <w:lang w:val="de-DE"/>
        </w:rPr>
        <w:t>Ver</w:t>
      </w:r>
      <w:r>
        <w:rPr>
          <w:rFonts w:ascii="Avenir Heavy" w:hAnsi="Avenir Heavy" w:hint="default"/>
          <w:b w:val="0"/>
          <w:bCs w:val="0"/>
          <w:rtl w:val="0"/>
          <w:lang w:val="de-DE"/>
        </w:rPr>
        <w:t>ö</w:t>
      </w:r>
      <w:r>
        <w:rPr>
          <w:rFonts w:ascii="Avenir Heavy" w:hAnsi="Avenir Heavy"/>
          <w:b w:val="0"/>
          <w:bCs w:val="0"/>
          <w:rtl w:val="0"/>
          <w:lang w:val="de-DE"/>
        </w:rPr>
        <w:t>ffentlichung von</w:t>
      </w:r>
      <w:r>
        <w:rPr>
          <w:rFonts w:ascii="Avenir Heavy" w:hAnsi="Avenir Heavy"/>
          <w:b w:val="0"/>
          <w:bCs w:val="0"/>
          <w:spacing w:val="0"/>
          <w:rtl w:val="0"/>
          <w:lang w:val="de-DE"/>
        </w:rPr>
        <w:t xml:space="preserve"> </w:t>
      </w:r>
      <w:r>
        <w:rPr>
          <w:rFonts w:ascii="Avenir Heavy" w:hAnsi="Avenir Heavy"/>
          <w:b w:val="0"/>
          <w:bCs w:val="0"/>
          <w:rtl w:val="0"/>
          <w:lang w:val="de-DE"/>
        </w:rPr>
        <w:t>F</w:t>
      </w:r>
      <w:r>
        <w:rPr>
          <w:rFonts w:ascii="Avenir Heavy" w:hAnsi="Avenir Heavy" w:hint="default"/>
          <w:b w:val="0"/>
          <w:bCs w:val="0"/>
          <w:rtl w:val="0"/>
          <w:lang w:val="de-DE"/>
        </w:rPr>
        <w:t>ö</w:t>
      </w:r>
      <w:r>
        <w:rPr>
          <w:rFonts w:ascii="Avenir Heavy" w:hAnsi="Avenir Heavy"/>
          <w:b w:val="0"/>
          <w:bCs w:val="0"/>
          <w:rtl w:val="0"/>
          <w:lang w:val="de-DE"/>
        </w:rPr>
        <w:t>rderentscheidungen</w:t>
      </w:r>
    </w:p>
    <w:p>
      <w:pPr>
        <w:pStyle w:val="Body Text"/>
        <w:ind w:left="120" w:right="112" w:firstLine="0"/>
        <w:jc w:val="both"/>
        <w:rPr>
          <w:rFonts w:ascii="Avenir Book" w:cs="Avenir Book" w:hAnsi="Avenir Book" w:eastAsia="Avenir Book"/>
        </w:rPr>
      </w:pPr>
    </w:p>
    <w:p>
      <w:pPr>
        <w:pStyle w:val="Body Text"/>
        <w:ind w:left="120" w:right="112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Grunds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tzlich schlie</w:t>
      </w:r>
      <w:r>
        <w:rPr>
          <w:rFonts w:ascii="Avenir Book" w:hAnsi="Avenir Book" w:hint="default"/>
          <w:rtl w:val="0"/>
          <w:lang w:val="de-DE"/>
        </w:rPr>
        <w:t>ß</w:t>
      </w:r>
      <w:r>
        <w:rPr>
          <w:rFonts w:ascii="Avenir Book" w:hAnsi="Avenir Book"/>
          <w:rtl w:val="0"/>
          <w:lang w:val="de-DE"/>
        </w:rPr>
        <w:t xml:space="preserve">en wir uns der Forderung des </w:t>
      </w:r>
      <w:r>
        <w:rPr>
          <w:rFonts w:ascii="Avenir Book" w:hAnsi="Avenir Book"/>
          <w:rtl w:val="0"/>
          <w:lang w:val="de-DE"/>
        </w:rPr>
        <w:t xml:space="preserve">Deutschen </w:t>
      </w:r>
      <w:r>
        <w:rPr>
          <w:rFonts w:ascii="Avenir Book" w:hAnsi="Avenir Book"/>
          <w:rtl w:val="0"/>
          <w:lang w:val="de-DE"/>
        </w:rPr>
        <w:t xml:space="preserve">Kulturrates an, dass 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ffentlich</w:t>
      </w:r>
      <w:r>
        <w:rPr>
          <w:rFonts w:ascii="Avenir Book" w:hAnsi="Avenir Book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finanzierte Einrichtungen der individuellen K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nstler:innenf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 xml:space="preserve">rderung 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ber die Gewichtung ihrer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rderung von Frauen* und M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nnern* bzw. aller Geschlechter Auskunft geben und dabei auch den Faktor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rdersumme ausweisen sollen.</w:t>
      </w:r>
    </w:p>
    <w:p>
      <w:pPr>
        <w:pStyle w:val="Body Text"/>
        <w:ind w:left="120" w:right="111" w:firstLine="0"/>
        <w:jc w:val="both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Sie k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nnen in besonderer Weise durch Ihre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rdermodelle zum Erreichen des verfassungsrechtlichen Ziels der Gleichstellung von Mann* und Frau* bzw. aller Geschlechter aktiv beitragen. Wir freuen uns, wenn Sie gerade vor dem Hintergrund der Corona-Pandemie mit gro</w:t>
      </w:r>
      <w:r>
        <w:rPr>
          <w:rFonts w:ascii="Avenir Book" w:hAnsi="Avenir Book" w:hint="default"/>
          <w:rtl w:val="0"/>
          <w:lang w:val="de-DE"/>
        </w:rPr>
        <w:t>ß</w:t>
      </w:r>
      <w:r>
        <w:rPr>
          <w:rFonts w:ascii="Avenir Book" w:hAnsi="Avenir Book"/>
          <w:rtl w:val="0"/>
          <w:lang w:val="de-DE"/>
        </w:rPr>
        <w:t>er Sichtbarkeit innovative und gesellschaftspolitisch wegweisende F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rderprogramme auf den Weg bringen.</w:t>
      </w:r>
    </w:p>
    <w:p>
      <w:pPr>
        <w:pStyle w:val="Body Text"/>
        <w:rPr>
          <w:rFonts w:ascii="Avenir Book" w:cs="Avenir Book" w:hAnsi="Avenir Book" w:eastAsia="Avenir Book"/>
        </w:rPr>
      </w:pPr>
    </w:p>
    <w:p>
      <w:pPr>
        <w:pStyle w:val="Body Text"/>
        <w:ind w:left="120" w:right="1977" w:firstLine="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Melden Sie sich gerne bei uns, wenn Sie Fragen zu unseren Vorschl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 xml:space="preserve">gen haben! </w:t>
      </w:r>
    </w:p>
    <w:p>
      <w:pPr>
        <w:pStyle w:val="Body Text"/>
        <w:ind w:left="120" w:right="1977" w:firstLine="0"/>
        <w:rPr>
          <w:rFonts w:ascii="Avenir Book" w:cs="Avenir Book" w:hAnsi="Avenir Book" w:eastAsia="Avenir Book"/>
        </w:rPr>
      </w:pPr>
    </w:p>
    <w:p>
      <w:pPr>
        <w:pStyle w:val="Body Text"/>
        <w:ind w:left="120" w:right="1977" w:firstLine="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Mit Vorfreude auf Ihre Antwort verbleibe </w:t>
      </w:r>
      <w:r>
        <w:rPr>
          <w:rFonts w:ascii="Avenir Book" w:hAnsi="Avenir Book"/>
          <w:rtl w:val="0"/>
          <w:lang w:val="de-DE"/>
        </w:rPr>
        <w:t>ich</w:t>
      </w:r>
      <w:r>
        <w:rPr>
          <w:rFonts w:ascii="Avenir Book" w:hAnsi="Avenir Book"/>
          <w:rtl w:val="0"/>
          <w:lang w:val="de-DE"/>
        </w:rPr>
        <w:t xml:space="preserve"> mit herzlichen Gr</w:t>
      </w:r>
      <w:r>
        <w:rPr>
          <w:rFonts w:ascii="Avenir Book" w:hAnsi="Avenir Book" w:hint="default"/>
          <w:rtl w:val="0"/>
          <w:lang w:val="de-DE"/>
        </w:rPr>
        <w:t>üß</w:t>
      </w:r>
      <w:r>
        <w:rPr>
          <w:rFonts w:ascii="Avenir Book" w:hAnsi="Avenir Book"/>
          <w:rtl w:val="0"/>
          <w:lang w:val="de-DE"/>
        </w:rPr>
        <w:t>en,</w:t>
      </w:r>
    </w:p>
    <w:p>
      <w:pPr>
        <w:pStyle w:val="Normal.0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  <w:rPr>
          <w:rFonts w:ascii="Avenir Book" w:cs="Avenir Book" w:hAnsi="Avenir Book" w:eastAsia="Avenir Book"/>
          <w:color w:val="ff2600"/>
          <w:sz w:val="20"/>
          <w:szCs w:val="20"/>
        </w:rPr>
      </w:pPr>
      <w:r>
        <w:rPr>
          <w:rFonts w:ascii="Avenir Book" w:hAnsi="Avenir Book"/>
          <w:color w:val="ff2600"/>
          <w:sz w:val="20"/>
          <w:szCs w:val="20"/>
          <w:rtl w:val="0"/>
          <w:lang w:val="de-DE"/>
        </w:rPr>
        <w:t xml:space="preserve">  Dein Name</w:t>
      </w:r>
    </w:p>
    <w:p>
      <w:pPr>
        <w:pStyle w:val="Normal.0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Fonts w:ascii="Calibri Light" w:cs="Calibri Light" w:hAnsi="Calibri Light" w:eastAsia="Calibri Light"/>
          <w:sz w:val="20"/>
          <w:szCs w:val="20"/>
          <w:rtl w:val="0"/>
          <w:lang w:val="de-DE"/>
        </w:rPr>
        <w:t>Eine Aktion von Pro Quote B</w:t>
      </w:r>
      <w:r>
        <w:rPr>
          <w:rFonts w:ascii="Calibri Light" w:cs="Calibri Light" w:hAnsi="Calibri Light" w:eastAsia="Calibri Light"/>
          <w:sz w:val="20"/>
          <w:szCs w:val="20"/>
          <w:rtl w:val="0"/>
          <w:lang w:val="de-DE"/>
        </w:rPr>
        <w:t>ü</w:t>
      </w:r>
      <w:r>
        <w:rPr>
          <w:rFonts w:ascii="Calibri Light" w:cs="Calibri Light" w:hAnsi="Calibri Light" w:eastAsia="Calibri Light"/>
          <w:sz w:val="20"/>
          <w:szCs w:val="20"/>
          <w:rtl w:val="0"/>
          <w:lang w:val="de-DE"/>
        </w:rPr>
        <w:t>hne e.V. mit der Unterst</w:t>
      </w:r>
      <w:r>
        <w:rPr>
          <w:rFonts w:ascii="Calibri Light" w:cs="Calibri Light" w:hAnsi="Calibri Light" w:eastAsia="Calibri Light"/>
          <w:sz w:val="20"/>
          <w:szCs w:val="20"/>
          <w:rtl w:val="0"/>
          <w:lang w:val="de-DE"/>
        </w:rPr>
        <w:t>ü</w:t>
      </w:r>
      <w:r>
        <w:rPr>
          <w:rFonts w:ascii="Calibri Light" w:cs="Calibri Light" w:hAnsi="Calibri Light" w:eastAsia="Calibri Light"/>
          <w:sz w:val="20"/>
          <w:szCs w:val="20"/>
          <w:rtl w:val="0"/>
          <w:lang w:val="de-DE"/>
        </w:rPr>
        <w:t>tzung von</w:t>
      </w:r>
      <w:r>
        <w:rPr>
          <w:rtl w:val="0"/>
        </w:rPr>
        <w:t>:</w:t>
      </w:r>
    </w:p>
    <w:p>
      <w:pPr>
        <w:pStyle w:val="Normal.0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PRO QUOTE FILM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kunst+kind berlin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Mehr M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tter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 die Kunst.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Kunst und Kind M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nchen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Yaya Netzwerk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Other Writers Need to Concentrate e.V.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Writing with CARE/RAGE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Theatera</w:t>
      </w:r>
      <w:r>
        <w:rPr>
          <w:rFonts w:ascii="Avenir Book" w:hAnsi="Avenir Book"/>
          <w:sz w:val="20"/>
          <w:szCs w:val="20"/>
          <w:rtl w:val="0"/>
          <w:lang w:val="de-DE"/>
        </w:rPr>
        <w:t>utor:innen-Netzwerk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Dramaturgie-Netzwerk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B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ndnis f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 eine gerechte Kunst- und Kulturarbeit, Baden-W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>rttemberg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Aktionsb</w:t>
      </w:r>
      <w:r>
        <w:rPr>
          <w:rFonts w:ascii="Avenir Book" w:hAnsi="Avenir Book" w:hint="default"/>
          <w:sz w:val="20"/>
          <w:szCs w:val="20"/>
          <w:rtl w:val="0"/>
          <w:lang w:val="de-DE"/>
        </w:rPr>
        <w:t>ü</w:t>
      </w:r>
      <w:r>
        <w:rPr>
          <w:rFonts w:ascii="Avenir Book" w:hAnsi="Avenir Book"/>
          <w:sz w:val="20"/>
          <w:szCs w:val="20"/>
          <w:rtl w:val="0"/>
          <w:lang w:val="de-DE"/>
        </w:rPr>
        <w:t xml:space="preserve">ndnis </w:t>
      </w:r>
      <w:r>
        <w:rPr>
          <w:rFonts w:ascii="Avenir Heavy" w:hAnsi="Avenir Heavy"/>
          <w:sz w:val="20"/>
          <w:szCs w:val="20"/>
          <w:rtl w:val="0"/>
          <w:lang w:val="de-DE"/>
        </w:rPr>
        <w:t>fair share! Sichtbarkeit f</w:t>
      </w:r>
      <w:r>
        <w:rPr>
          <w:rFonts w:ascii="Avenir Heavy" w:hAnsi="Avenir Heavy" w:hint="default"/>
          <w:sz w:val="20"/>
          <w:szCs w:val="20"/>
          <w:rtl w:val="0"/>
          <w:lang w:val="de-DE"/>
        </w:rPr>
        <w:t>ü</w:t>
      </w:r>
      <w:r>
        <w:rPr>
          <w:rFonts w:ascii="Avenir Heavy" w:hAnsi="Avenir Heavy"/>
          <w:sz w:val="20"/>
          <w:szCs w:val="20"/>
          <w:rtl w:val="0"/>
          <w:lang w:val="de-DE"/>
        </w:rPr>
        <w:t>r K</w:t>
      </w:r>
      <w:r>
        <w:rPr>
          <w:rFonts w:ascii="Avenir Heavy" w:hAnsi="Avenir Heavy" w:hint="default"/>
          <w:sz w:val="20"/>
          <w:szCs w:val="20"/>
          <w:rtl w:val="0"/>
          <w:lang w:val="de-DE"/>
        </w:rPr>
        <w:t>ü</w:t>
      </w:r>
      <w:r>
        <w:rPr>
          <w:rFonts w:ascii="Avenir Heavy" w:hAnsi="Avenir Heavy"/>
          <w:sz w:val="20"/>
          <w:szCs w:val="20"/>
          <w:rtl w:val="0"/>
          <w:lang w:val="de-DE"/>
        </w:rPr>
        <w:t>nstlerinnen</w:t>
      </w:r>
    </w:p>
    <w:p>
      <w:pPr>
        <w:pStyle w:val="Normal.0"/>
        <w:numPr>
          <w:ilvl w:val="0"/>
          <w:numId w:val="9"/>
        </w:numPr>
        <w:rPr>
          <w:rFonts w:ascii="Avenir Book" w:hAnsi="Avenir Book"/>
          <w:sz w:val="20"/>
          <w:szCs w:val="20"/>
          <w:lang w:val="de-DE"/>
        </w:rPr>
      </w:pPr>
      <w:r>
        <w:rPr>
          <w:rFonts w:ascii="Avenir Book" w:hAnsi="Avenir Book"/>
          <w:sz w:val="20"/>
          <w:szCs w:val="20"/>
          <w:rtl w:val="0"/>
          <w:lang w:val="de-DE"/>
        </w:rPr>
        <w:t>Frauenmuseum Berlin</w:t>
      </w: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352484</wp:posOffset>
            </wp:positionV>
            <wp:extent cx="3780003" cy="6300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hr Mütter für die Kunst_Logo_2016_05_04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630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615269</wp:posOffset>
            </wp:positionH>
            <wp:positionV relativeFrom="line">
              <wp:posOffset>488502</wp:posOffset>
            </wp:positionV>
            <wp:extent cx="4662262" cy="4662262"/>
            <wp:effectExtent l="0" t="0" r="0" b="0"/>
            <wp:wrapThrough wrapText="bothSides" distL="152400" distR="152400">
              <wp:wrapPolygon edited="1">
                <wp:start x="7425" y="3227"/>
                <wp:lineTo x="7973" y="3227"/>
                <wp:lineTo x="8142" y="4704"/>
                <wp:lineTo x="8290" y="3312"/>
                <wp:lineTo x="8374" y="3312"/>
                <wp:lineTo x="8374" y="3227"/>
                <wp:lineTo x="8923" y="3248"/>
                <wp:lineTo x="8627" y="5126"/>
                <wp:lineTo x="8522" y="5147"/>
                <wp:lineTo x="8522" y="5231"/>
                <wp:lineTo x="8079" y="5231"/>
                <wp:lineTo x="8058" y="5126"/>
                <wp:lineTo x="8058" y="5231"/>
                <wp:lineTo x="7594" y="5210"/>
                <wp:lineTo x="7425" y="4039"/>
                <wp:lineTo x="7425" y="5358"/>
                <wp:lineTo x="7973" y="5358"/>
                <wp:lineTo x="8142" y="6813"/>
                <wp:lineTo x="8269" y="5463"/>
                <wp:lineTo x="8374" y="5463"/>
                <wp:lineTo x="8395" y="5358"/>
                <wp:lineTo x="8923" y="5400"/>
                <wp:lineTo x="8437" y="8416"/>
                <wp:lineTo x="8437" y="11538"/>
                <wp:lineTo x="8332" y="11538"/>
                <wp:lineTo x="8332" y="11623"/>
                <wp:lineTo x="7889" y="11623"/>
                <wp:lineTo x="7889" y="11770"/>
                <wp:lineTo x="8437" y="11770"/>
                <wp:lineTo x="8437" y="13732"/>
                <wp:lineTo x="8332" y="13732"/>
                <wp:lineTo x="8332" y="13816"/>
                <wp:lineTo x="7784" y="13816"/>
                <wp:lineTo x="7784" y="11876"/>
                <wp:lineTo x="7889" y="11876"/>
                <wp:lineTo x="7889" y="11770"/>
                <wp:lineTo x="7889" y="11623"/>
                <wp:lineTo x="7784" y="11623"/>
                <wp:lineTo x="7741" y="8142"/>
                <wp:lineTo x="7298" y="5463"/>
                <wp:lineTo x="7425" y="5463"/>
                <wp:lineTo x="7425" y="5358"/>
                <wp:lineTo x="7425" y="4039"/>
                <wp:lineTo x="7320" y="3312"/>
                <wp:lineTo x="7425" y="3312"/>
                <wp:lineTo x="7425" y="3227"/>
                <wp:lineTo x="9640" y="3227"/>
                <wp:lineTo x="10526" y="3227"/>
                <wp:lineTo x="10673" y="5126"/>
                <wp:lineTo x="10547" y="5147"/>
                <wp:lineTo x="10547" y="5231"/>
                <wp:lineTo x="9998" y="5189"/>
                <wp:lineTo x="9998" y="5126"/>
                <wp:lineTo x="9935" y="5126"/>
                <wp:lineTo x="9935" y="5231"/>
                <wp:lineTo x="9640" y="5231"/>
                <wp:lineTo x="9640" y="5358"/>
                <wp:lineTo x="9998" y="5358"/>
                <wp:lineTo x="10041" y="7636"/>
                <wp:lineTo x="9998" y="7615"/>
                <wp:lineTo x="9872" y="9513"/>
                <wp:lineTo x="10167" y="9513"/>
                <wp:lineTo x="10041" y="7636"/>
                <wp:lineTo x="9998" y="5358"/>
                <wp:lineTo x="10526" y="5358"/>
                <wp:lineTo x="10990" y="11538"/>
                <wp:lineTo x="10884" y="11538"/>
                <wp:lineTo x="10884" y="11623"/>
                <wp:lineTo x="10336" y="11623"/>
                <wp:lineTo x="10230" y="10146"/>
                <wp:lineTo x="9809" y="10146"/>
                <wp:lineTo x="9703" y="11538"/>
                <wp:lineTo x="9598" y="11538"/>
                <wp:lineTo x="9598" y="11623"/>
                <wp:lineTo x="9302" y="11623"/>
                <wp:lineTo x="9302" y="11770"/>
                <wp:lineTo x="10842" y="11770"/>
                <wp:lineTo x="10990" y="13711"/>
                <wp:lineTo x="10884" y="13711"/>
                <wp:lineTo x="10884" y="13816"/>
                <wp:lineTo x="10336" y="13816"/>
                <wp:lineTo x="10230" y="12340"/>
                <wp:lineTo x="9809" y="12340"/>
                <wp:lineTo x="9703" y="13711"/>
                <wp:lineTo x="9598" y="13711"/>
                <wp:lineTo x="9598" y="13816"/>
                <wp:lineTo x="9049" y="13816"/>
                <wp:lineTo x="9197" y="11876"/>
                <wp:lineTo x="9302" y="11876"/>
                <wp:lineTo x="9302" y="11770"/>
                <wp:lineTo x="9302" y="11623"/>
                <wp:lineTo x="9049" y="11623"/>
                <wp:lineTo x="9534" y="5463"/>
                <wp:lineTo x="9640" y="5442"/>
                <wp:lineTo x="9640" y="5358"/>
                <wp:lineTo x="9640" y="5231"/>
                <wp:lineTo x="9387" y="5231"/>
                <wp:lineTo x="9534" y="3312"/>
                <wp:lineTo x="9640" y="3312"/>
                <wp:lineTo x="9640" y="3227"/>
                <wp:lineTo x="10927" y="3227"/>
                <wp:lineTo x="11475" y="3227"/>
                <wp:lineTo x="11644" y="4577"/>
                <wp:lineTo x="11791" y="3312"/>
                <wp:lineTo x="11897" y="3291"/>
                <wp:lineTo x="11897" y="3227"/>
                <wp:lineTo x="12445" y="3227"/>
                <wp:lineTo x="12150" y="5126"/>
                <wp:lineTo x="12045" y="5126"/>
                <wp:lineTo x="12023" y="5231"/>
                <wp:lineTo x="11580" y="5189"/>
                <wp:lineTo x="11559" y="5126"/>
                <wp:lineTo x="11559" y="5231"/>
                <wp:lineTo x="11116" y="5231"/>
                <wp:lineTo x="10927" y="4001"/>
                <wp:lineTo x="10927" y="5358"/>
                <wp:lineTo x="11475" y="5358"/>
                <wp:lineTo x="11644" y="6687"/>
                <wp:lineTo x="11791" y="5463"/>
                <wp:lineTo x="11897" y="5421"/>
                <wp:lineTo x="11897" y="5358"/>
                <wp:lineTo x="12445" y="5358"/>
                <wp:lineTo x="11939" y="8437"/>
                <wp:lineTo x="11939" y="11538"/>
                <wp:lineTo x="11834" y="11538"/>
                <wp:lineTo x="11834" y="11623"/>
                <wp:lineTo x="11412" y="11623"/>
                <wp:lineTo x="11412" y="11770"/>
                <wp:lineTo x="11939" y="11770"/>
                <wp:lineTo x="11939" y="13732"/>
                <wp:lineTo x="11834" y="13732"/>
                <wp:lineTo x="11834" y="13816"/>
                <wp:lineTo x="11285" y="13816"/>
                <wp:lineTo x="11285" y="11876"/>
                <wp:lineTo x="11391" y="11876"/>
                <wp:lineTo x="11412" y="11770"/>
                <wp:lineTo x="11412" y="11623"/>
                <wp:lineTo x="11285" y="11623"/>
                <wp:lineTo x="11243" y="8100"/>
                <wp:lineTo x="10821" y="5463"/>
                <wp:lineTo x="10927" y="5463"/>
                <wp:lineTo x="10927" y="5358"/>
                <wp:lineTo x="10927" y="4001"/>
                <wp:lineTo x="10821" y="3312"/>
                <wp:lineTo x="10927" y="3312"/>
                <wp:lineTo x="10927" y="3227"/>
                <wp:lineTo x="12909" y="3227"/>
                <wp:lineTo x="13795" y="3227"/>
                <wp:lineTo x="13943" y="5126"/>
                <wp:lineTo x="13838" y="5126"/>
                <wp:lineTo x="13838" y="5231"/>
                <wp:lineTo x="13289" y="5231"/>
                <wp:lineTo x="13268" y="5126"/>
                <wp:lineTo x="13205" y="5147"/>
                <wp:lineTo x="13205" y="5231"/>
                <wp:lineTo x="12909" y="5231"/>
                <wp:lineTo x="12909" y="5358"/>
                <wp:lineTo x="13310" y="5358"/>
                <wp:lineTo x="13310" y="7573"/>
                <wp:lineTo x="13163" y="9513"/>
                <wp:lineTo x="13458" y="9492"/>
                <wp:lineTo x="13310" y="7573"/>
                <wp:lineTo x="13310" y="5358"/>
                <wp:lineTo x="13795" y="5358"/>
                <wp:lineTo x="14280" y="11538"/>
                <wp:lineTo x="14154" y="11580"/>
                <wp:lineTo x="14175" y="11623"/>
                <wp:lineTo x="13627" y="11623"/>
                <wp:lineTo x="13500" y="10146"/>
                <wp:lineTo x="13078" y="10188"/>
                <wp:lineTo x="12973" y="11538"/>
                <wp:lineTo x="12867" y="11580"/>
                <wp:lineTo x="12593" y="11602"/>
                <wp:lineTo x="12593" y="11770"/>
                <wp:lineTo x="14133" y="11770"/>
                <wp:lineTo x="14280" y="13711"/>
                <wp:lineTo x="14154" y="13732"/>
                <wp:lineTo x="14175" y="13816"/>
                <wp:lineTo x="13627" y="13816"/>
                <wp:lineTo x="13500" y="12340"/>
                <wp:lineTo x="13078" y="12382"/>
                <wp:lineTo x="12994" y="13711"/>
                <wp:lineTo x="12888" y="13711"/>
                <wp:lineTo x="12867" y="13816"/>
                <wp:lineTo x="12340" y="13816"/>
                <wp:lineTo x="12488" y="11876"/>
                <wp:lineTo x="12593" y="11855"/>
                <wp:lineTo x="12593" y="11770"/>
                <wp:lineTo x="12593" y="11602"/>
                <wp:lineTo x="12340" y="11623"/>
                <wp:lineTo x="12804" y="5463"/>
                <wp:lineTo x="12909" y="5463"/>
                <wp:lineTo x="12909" y="5358"/>
                <wp:lineTo x="12909" y="5231"/>
                <wp:lineTo x="12656" y="5231"/>
                <wp:lineTo x="12825" y="3312"/>
                <wp:lineTo x="12909" y="3312"/>
                <wp:lineTo x="12909" y="3227"/>
                <wp:lineTo x="7425" y="3227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848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262" cy="4662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24151</wp:posOffset>
            </wp:positionH>
            <wp:positionV relativeFrom="line">
              <wp:posOffset>1179893</wp:posOffset>
            </wp:positionV>
            <wp:extent cx="1859501" cy="18595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wntc_logo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01" cy="1859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4063664</wp:posOffset>
            </wp:positionH>
            <wp:positionV relativeFrom="line">
              <wp:posOffset>352484</wp:posOffset>
            </wp:positionV>
            <wp:extent cx="1878172" cy="18781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6993931_1016964821785588_2528193815528981515_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72" cy="1878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Avenir Book" w:cs="Avenir Book" w:hAnsi="Avenir Book" w:eastAsia="Avenir Book"/>
          <w:color w:val="c11386"/>
          <w:sz w:val="20"/>
          <w:szCs w:val="20"/>
        </w:rPr>
      </w:pPr>
      <w:r>
        <w:rPr>
          <w:rFonts w:ascii="Avenir Book" w:cs="Avenir Book" w:hAnsi="Avenir Book" w:eastAsia="Avenir Book"/>
          <w:color w:val="c11386"/>
          <w:sz w:val="20"/>
          <w:szCs w:val="20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4063664</wp:posOffset>
            </wp:positionH>
            <wp:positionV relativeFrom="line">
              <wp:posOffset>2272942</wp:posOffset>
            </wp:positionV>
            <wp:extent cx="1878172" cy="10066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ndex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72" cy="1006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cs="Avenir Book" w:hAnsi="Avenir Book" w:eastAsia="Avenir Book"/>
          <w:color w:val="c11386"/>
          <w:sz w:val="20"/>
          <w:szCs w:val="2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-175495</wp:posOffset>
            </wp:positionH>
            <wp:positionV relativeFrom="line">
              <wp:posOffset>2895478</wp:posOffset>
            </wp:positionV>
            <wp:extent cx="1860570" cy="18605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RE_RARE_Logo_lila_mitZusatz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70" cy="1860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cs="Avenir Book" w:hAnsi="Avenir Book" w:eastAsia="Avenir Book"/>
          <w:color w:val="c11386"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4106349</wp:posOffset>
            </wp:positionH>
            <wp:positionV relativeFrom="line">
              <wp:posOffset>2895478</wp:posOffset>
            </wp:positionV>
            <wp:extent cx="1792801" cy="1792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Kunst &amp; Kind Münche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1" cy="1792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-79140</wp:posOffset>
            </wp:positionH>
            <wp:positionV relativeFrom="line">
              <wp:posOffset>1586013</wp:posOffset>
            </wp:positionV>
            <wp:extent cx="1764216" cy="1764216"/>
            <wp:effectExtent l="0" t="0" r="0" b="0"/>
            <wp:wrapThrough wrapText="bothSides" distL="152400" distR="152400">
              <wp:wrapPolygon edited="1">
                <wp:start x="10350" y="113"/>
                <wp:lineTo x="12082" y="180"/>
                <wp:lineTo x="13747" y="518"/>
                <wp:lineTo x="15210" y="1058"/>
                <wp:lineTo x="16537" y="1778"/>
                <wp:lineTo x="17752" y="2678"/>
                <wp:lineTo x="18990" y="3915"/>
                <wp:lineTo x="19912" y="5198"/>
                <wp:lineTo x="20677" y="6683"/>
                <wp:lineTo x="21172" y="8168"/>
                <wp:lineTo x="21442" y="9720"/>
                <wp:lineTo x="21442" y="11880"/>
                <wp:lineTo x="21127" y="13590"/>
                <wp:lineTo x="20587" y="15120"/>
                <wp:lineTo x="19822" y="16537"/>
                <wp:lineTo x="18922" y="17752"/>
                <wp:lineTo x="17685" y="18990"/>
                <wp:lineTo x="16402" y="19912"/>
                <wp:lineTo x="14917" y="20677"/>
                <wp:lineTo x="13432" y="21172"/>
                <wp:lineTo x="11880" y="21442"/>
                <wp:lineTo x="9720" y="21442"/>
                <wp:lineTo x="8010" y="21127"/>
                <wp:lineTo x="6480" y="20587"/>
                <wp:lineTo x="5063" y="19822"/>
                <wp:lineTo x="3848" y="18922"/>
                <wp:lineTo x="2610" y="17685"/>
                <wp:lineTo x="1688" y="16402"/>
                <wp:lineTo x="923" y="14917"/>
                <wp:lineTo x="428" y="13432"/>
                <wp:lineTo x="158" y="11880"/>
                <wp:lineTo x="158" y="9720"/>
                <wp:lineTo x="473" y="8010"/>
                <wp:lineTo x="1013" y="6480"/>
                <wp:lineTo x="1778" y="5063"/>
                <wp:lineTo x="2678" y="3848"/>
                <wp:lineTo x="3915" y="2610"/>
                <wp:lineTo x="5198" y="1688"/>
                <wp:lineTo x="6683" y="923"/>
                <wp:lineTo x="8168" y="428"/>
                <wp:lineTo x="9720" y="158"/>
                <wp:lineTo x="10350" y="113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kunst+kind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16" cy="1764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1883651</wp:posOffset>
            </wp:positionH>
            <wp:positionV relativeFrom="line">
              <wp:posOffset>1690047</wp:posOffset>
            </wp:positionV>
            <wp:extent cx="1239809" cy="1556001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1" y="21602"/>
                <wp:lineTo x="21601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ildschirmfoto 2021-05-27 um 11.24.1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7386" t="0" r="738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809" cy="1556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3298347</wp:posOffset>
            </wp:positionH>
            <wp:positionV relativeFrom="line">
              <wp:posOffset>967272</wp:posOffset>
            </wp:positionV>
            <wp:extent cx="1704403" cy="6578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heaterautor*innen-netzwerk_schwarz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03" cy="657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1685074</wp:posOffset>
            </wp:positionH>
            <wp:positionV relativeFrom="line">
              <wp:posOffset>218606</wp:posOffset>
            </wp:positionV>
            <wp:extent cx="1736033" cy="10060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amaturgie-Netzwerk_schwarz_schwarz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33" cy="1006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cs="Avenir Book" w:hAnsi="Avenir Book" w:eastAsia="Avenir Book"/>
          <w:sz w:val="20"/>
          <w:szCs w:val="2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4651472</wp:posOffset>
            </wp:positionH>
            <wp:positionV relativeFrom="line">
              <wp:posOffset>1461781</wp:posOffset>
            </wp:positionV>
            <wp:extent cx="1609595" cy="16066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air-share-Logo-dt-rund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95" cy="1606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6"/>
      <w:footerReference w:type="default" r:id="rId17"/>
      <w:pgSz w:w="11900" w:h="16820" w:orient="portrait"/>
      <w:pgMar w:top="1340" w:right="1300" w:bottom="1412" w:left="13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Book">
    <w:charset w:val="00"/>
    <w:family w:val="roman"/>
    <w:pitch w:val="default"/>
  </w:font>
  <w:font w:name="Calibri Light">
    <w:charset w:val="00"/>
    <w:family w:val="roman"/>
    <w:pitch w:val="default"/>
  </w:font>
  <w:font w:name="Avenir Heavy">
    <w:charset w:val="00"/>
    <w:family w:val="roman"/>
    <w:pitch w:val="default"/>
  </w:font>
  <w:font w:name="Avenir Book Oblique">
    <w:charset w:val="00"/>
    <w:family w:val="roman"/>
    <w:pitch w:val="default"/>
  </w:font>
  <w:font w:name="Lucida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ußnote"/>
      </w:pPr>
      <w:r>
        <w:rPr>
          <w:rFonts w:ascii="Avenir Book" w:cs="Avenir Book" w:hAnsi="Avenir Book" w:eastAsia="Avenir Book"/>
          <w:sz w:val="18"/>
          <w:szCs w:val="18"/>
          <w:vertAlign w:val="superscript"/>
        </w:rPr>
        <w:footnoteRef/>
      </w:r>
      <w:r>
        <w:rPr>
          <w:rFonts w:ascii="Avenir Book" w:hAnsi="Avenir Book"/>
          <w:sz w:val="18"/>
          <w:szCs w:val="18"/>
          <w:rtl w:val="0"/>
        </w:rPr>
        <w:t xml:space="preserve"> </w:t>
      </w:r>
      <w:r>
        <w:rPr>
          <w:rStyle w:val="Hyperlink.0"/>
          <w:rFonts w:ascii="Avenir Book" w:cs="Avenir Book" w:hAnsi="Avenir Book" w:eastAsia="Avenir Book"/>
          <w:sz w:val="18"/>
          <w:szCs w:val="18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18"/>
          <w:szCs w:val="18"/>
        </w:rPr>
        <w:instrText xml:space="preserve"> HYPERLINK "https://www.weforum.org/reports/global-gender-gap-report-2021"</w:instrText>
      </w:r>
      <w:r>
        <w:rPr>
          <w:rStyle w:val="Hyperlink.0"/>
          <w:rFonts w:ascii="Avenir Book" w:cs="Avenir Book" w:hAnsi="Avenir Book" w:eastAsia="Avenir Book"/>
          <w:sz w:val="18"/>
          <w:szCs w:val="18"/>
        </w:rPr>
        <w:fldChar w:fldCharType="separate" w:fldLock="0"/>
      </w:r>
      <w:r>
        <w:rPr>
          <w:rStyle w:val="Hyperlink.0"/>
          <w:rFonts w:ascii="Avenir Book" w:hAnsi="Avenir Book"/>
          <w:sz w:val="18"/>
          <w:szCs w:val="18"/>
          <w:rtl w:val="0"/>
          <w:lang w:val="en-US"/>
        </w:rPr>
        <w:t>https://www.weforum.org/reports/global-gender-gap-report-2021</w:t>
      </w:r>
      <w:r>
        <w:rPr>
          <w:rFonts w:ascii="Avenir Book" w:cs="Avenir Book" w:hAnsi="Avenir Book" w:eastAsia="Avenir Book"/>
          <w:sz w:val="18"/>
          <w:szCs w:val="18"/>
        </w:rPr>
        <w:fldChar w:fldCharType="end" w:fldLock="0"/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)"/>
      <w:lvlJc w:val="left"/>
      <w:pPr>
        <w:tabs>
          <w:tab w:val="left" w:pos="336"/>
        </w:tabs>
        <w:ind w:left="335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336"/>
        </w:tabs>
        <w:ind w:left="936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tabs>
          <w:tab w:val="left" w:pos="336"/>
        </w:tabs>
        <w:ind w:left="1656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tabs>
          <w:tab w:val="left" w:pos="336"/>
        </w:tabs>
        <w:ind w:left="2376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tabs>
          <w:tab w:val="left" w:pos="336"/>
        </w:tabs>
        <w:ind w:left="3096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tabs>
          <w:tab w:val="left" w:pos="336"/>
        </w:tabs>
        <w:ind w:left="3816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tabs>
          <w:tab w:val="left" w:pos="336"/>
        </w:tabs>
        <w:ind w:left="4536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tabs>
          <w:tab w:val="left" w:pos="336"/>
        </w:tabs>
        <w:ind w:left="5256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tabs>
          <w:tab w:val="left" w:pos="336"/>
        </w:tabs>
        <w:ind w:left="5976" w:hanging="21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-"/>
      <w:lvlJc w:val="left"/>
      <w:pPr>
        <w:ind w:left="280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280"/>
        </w:tabs>
        <w:ind w:left="1182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280"/>
        </w:tabs>
        <w:ind w:left="2084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80"/>
        </w:tabs>
        <w:ind w:left="2986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280"/>
        </w:tabs>
        <w:ind w:left="3888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280"/>
        </w:tabs>
        <w:ind w:left="4790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80"/>
        </w:tabs>
        <w:ind w:left="5692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280"/>
        </w:tabs>
        <w:ind w:left="6594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280"/>
        </w:tabs>
        <w:ind w:left="7496" w:hanging="1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2"/>
      <w:lvl w:ilvl="0">
        <w:start w:val="2"/>
        <w:numFmt w:val="decimal"/>
        <w:suff w:val="tab"/>
        <w:lvlText w:val="%1)"/>
        <w:lvlJc w:val="left"/>
        <w:pPr>
          <w:tabs>
            <w:tab w:val="left" w:pos="395"/>
          </w:tabs>
          <w:ind w:left="394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)"/>
        <w:lvlJc w:val="left"/>
        <w:pPr>
          <w:tabs>
            <w:tab w:val="left" w:pos="395"/>
          </w:tabs>
          <w:ind w:left="995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)"/>
        <w:lvlJc w:val="left"/>
        <w:pPr>
          <w:tabs>
            <w:tab w:val="left" w:pos="395"/>
          </w:tabs>
          <w:ind w:left="1715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)"/>
        <w:lvlJc w:val="left"/>
        <w:pPr>
          <w:tabs>
            <w:tab w:val="left" w:pos="395"/>
          </w:tabs>
          <w:ind w:left="2435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)"/>
        <w:lvlJc w:val="left"/>
        <w:pPr>
          <w:tabs>
            <w:tab w:val="left" w:pos="395"/>
          </w:tabs>
          <w:ind w:left="3155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)"/>
        <w:lvlJc w:val="left"/>
        <w:pPr>
          <w:tabs>
            <w:tab w:val="left" w:pos="395"/>
          </w:tabs>
          <w:ind w:left="3875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)"/>
        <w:lvlJc w:val="left"/>
        <w:pPr>
          <w:tabs>
            <w:tab w:val="left" w:pos="395"/>
          </w:tabs>
          <w:ind w:left="4595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)"/>
        <w:lvlJc w:val="left"/>
        <w:pPr>
          <w:tabs>
            <w:tab w:val="left" w:pos="395"/>
          </w:tabs>
          <w:ind w:left="5315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)"/>
        <w:lvlJc w:val="left"/>
        <w:pPr>
          <w:tabs>
            <w:tab w:val="left" w:pos="395"/>
          </w:tabs>
          <w:ind w:left="6035" w:hanging="2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startOverride w:val="3"/>
      <w:lvl w:ilvl="0">
        <w:start w:val="3"/>
        <w:numFmt w:val="decimal"/>
        <w:suff w:val="tab"/>
        <w:lvlText w:val="%1)"/>
        <w:lvlJc w:val="left"/>
        <w:pPr>
          <w:ind w:left="41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)"/>
        <w:lvlJc w:val="left"/>
        <w:pPr>
          <w:tabs>
            <w:tab w:val="left" w:pos="416"/>
          </w:tabs>
          <w:ind w:left="101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)"/>
        <w:lvlJc w:val="left"/>
        <w:pPr>
          <w:tabs>
            <w:tab w:val="left" w:pos="416"/>
          </w:tabs>
          <w:ind w:left="173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)"/>
        <w:lvlJc w:val="left"/>
        <w:pPr>
          <w:tabs>
            <w:tab w:val="left" w:pos="416"/>
          </w:tabs>
          <w:ind w:left="245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)"/>
        <w:lvlJc w:val="left"/>
        <w:pPr>
          <w:tabs>
            <w:tab w:val="left" w:pos="416"/>
          </w:tabs>
          <w:ind w:left="317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)"/>
        <w:lvlJc w:val="left"/>
        <w:pPr>
          <w:tabs>
            <w:tab w:val="left" w:pos="416"/>
          </w:tabs>
          <w:ind w:left="389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)"/>
        <w:lvlJc w:val="left"/>
        <w:pPr>
          <w:tabs>
            <w:tab w:val="left" w:pos="416"/>
          </w:tabs>
          <w:ind w:left="461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)"/>
        <w:lvlJc w:val="left"/>
        <w:pPr>
          <w:tabs>
            <w:tab w:val="left" w:pos="416"/>
          </w:tabs>
          <w:ind w:left="533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)"/>
        <w:lvlJc w:val="left"/>
        <w:pPr>
          <w:tabs>
            <w:tab w:val="left" w:pos="416"/>
          </w:tabs>
          <w:ind w:left="605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  <w:lvlOverride w:ilvl="0">
      <w:startOverride w:val="4"/>
      <w:lvl w:ilvl="0">
        <w:start w:val="4"/>
        <w:numFmt w:val="decimal"/>
        <w:suff w:val="tab"/>
        <w:lvlText w:val="%1)"/>
        <w:lvlJc w:val="left"/>
        <w:pPr>
          <w:ind w:left="57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)"/>
        <w:lvlJc w:val="left"/>
        <w:pPr>
          <w:tabs>
            <w:tab w:val="left" w:pos="576"/>
          </w:tabs>
          <w:ind w:left="101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)"/>
        <w:lvlJc w:val="left"/>
        <w:pPr>
          <w:tabs>
            <w:tab w:val="left" w:pos="576"/>
          </w:tabs>
          <w:ind w:left="173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)"/>
        <w:lvlJc w:val="left"/>
        <w:pPr>
          <w:tabs>
            <w:tab w:val="left" w:pos="576"/>
          </w:tabs>
          <w:ind w:left="245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)"/>
        <w:lvlJc w:val="left"/>
        <w:pPr>
          <w:tabs>
            <w:tab w:val="left" w:pos="576"/>
          </w:tabs>
          <w:ind w:left="317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)"/>
        <w:lvlJc w:val="left"/>
        <w:pPr>
          <w:tabs>
            <w:tab w:val="left" w:pos="576"/>
          </w:tabs>
          <w:ind w:left="389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)"/>
        <w:lvlJc w:val="left"/>
        <w:pPr>
          <w:tabs>
            <w:tab w:val="left" w:pos="576"/>
          </w:tabs>
          <w:ind w:left="461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)"/>
        <w:lvlJc w:val="left"/>
        <w:pPr>
          <w:tabs>
            <w:tab w:val="left" w:pos="576"/>
          </w:tabs>
          <w:ind w:left="533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)"/>
        <w:lvlJc w:val="left"/>
        <w:pPr>
          <w:tabs>
            <w:tab w:val="left" w:pos="576"/>
          </w:tabs>
          <w:ind w:left="6056" w:hanging="29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0"/>
    <w:lvlOverride w:ilvl="0">
      <w:startOverride w:val="5"/>
      <w:lvl w:ilvl="0">
        <w:start w:val="5"/>
        <w:numFmt w:val="decimal"/>
        <w:suff w:val="tab"/>
        <w:lvlText w:val="%1)"/>
        <w:lvlJc w:val="left"/>
        <w:pPr>
          <w:tabs>
            <w:tab w:val="left" w:pos="357"/>
          </w:tabs>
          <w:ind w:left="356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)"/>
        <w:lvlJc w:val="left"/>
        <w:pPr>
          <w:tabs>
            <w:tab w:val="left" w:pos="357"/>
          </w:tabs>
          <w:ind w:left="957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)"/>
        <w:lvlJc w:val="left"/>
        <w:pPr>
          <w:tabs>
            <w:tab w:val="left" w:pos="357"/>
          </w:tabs>
          <w:ind w:left="1677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)"/>
        <w:lvlJc w:val="left"/>
        <w:pPr>
          <w:tabs>
            <w:tab w:val="left" w:pos="357"/>
          </w:tabs>
          <w:ind w:left="2397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)"/>
        <w:lvlJc w:val="left"/>
        <w:pPr>
          <w:tabs>
            <w:tab w:val="left" w:pos="357"/>
          </w:tabs>
          <w:ind w:left="3117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)"/>
        <w:lvlJc w:val="left"/>
        <w:pPr>
          <w:tabs>
            <w:tab w:val="left" w:pos="357"/>
          </w:tabs>
          <w:ind w:left="3837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)"/>
        <w:lvlJc w:val="left"/>
        <w:pPr>
          <w:tabs>
            <w:tab w:val="left" w:pos="357"/>
          </w:tabs>
          <w:ind w:left="4557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)"/>
        <w:lvlJc w:val="left"/>
        <w:pPr>
          <w:tabs>
            <w:tab w:val="left" w:pos="357"/>
          </w:tabs>
          <w:ind w:left="5277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)"/>
        <w:lvlJc w:val="left"/>
        <w:pPr>
          <w:tabs>
            <w:tab w:val="left" w:pos="357"/>
          </w:tabs>
          <w:ind w:left="5997" w:hanging="23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"/>
    <w:lvlOverride w:ilvl="0">
      <w:lvl w:ilvl="0">
        <w:start w:val="1"/>
        <w:numFmt w:val="bullet"/>
        <w:suff w:val="tab"/>
        <w:lvlText w:val="-"/>
        <w:lvlJc w:val="left"/>
        <w:pPr>
          <w:ind w:left="295" w:hanging="17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167" w:hanging="14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2069" w:hanging="14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971" w:hanging="14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873" w:hanging="14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4775" w:hanging="14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677" w:hanging="14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6579" w:hanging="14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7481" w:hanging="145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de-DE"/>
    </w:rPr>
  </w:style>
  <w:style w:type="paragraph" w:styleId="Überschrift 11">
    <w:name w:val="Überschrift 11"/>
    <w:next w:val="Überschrift 11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20" w:right="0" w:hanging="12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de-DE"/>
    </w:rPr>
  </w:style>
  <w:style w:type="paragraph" w:styleId="Fußnote">
    <w:name w:val="Fußnote"/>
    <w:next w:val="Fußno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color w:val="000000"/>
      <w:u w:val="none"/>
    </w:rPr>
  </w:style>
  <w:style w:type="numbering" w:styleId="Importierter Stil: 1">
    <w:name w:val="Importierter Stil: 1"/>
    <w:pPr>
      <w:numPr>
        <w:numId w:val="1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98" w:after="0" w:line="240" w:lineRule="auto"/>
      <w:ind w:left="280" w:right="109" w:hanging="16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numbering" w:styleId="Importierter Stil: 2">
    <w:name w:val="Importierter Stil: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notes" Target="footnotes.xml"/><Relationship Id="rId19" Type="http://schemas.openxmlformats.org/officeDocument/2006/relationships/numbering" Target="numbering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